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E182" w14:textId="77777777" w:rsidR="006E75A1" w:rsidRPr="00A03C2E" w:rsidRDefault="0047097D" w:rsidP="00E8214D">
      <w:pPr>
        <w:widowControl w:val="0"/>
        <w:spacing w:after="0" w:line="240" w:lineRule="auto"/>
        <w:jc w:val="center"/>
        <w:rPr>
          <w:rFonts w:ascii="Garamond" w:eastAsia="Times New Roman" w:hAnsi="Garamond" w:cs="Arial"/>
          <w:noProof/>
          <w:sz w:val="32"/>
          <w:szCs w:val="32"/>
          <w:lang w:val="en-US"/>
        </w:rPr>
      </w:pPr>
      <w:r w:rsidRPr="00A03C2E">
        <w:rPr>
          <w:rFonts w:ascii="Garamond" w:hAnsi="Garamond" w:cs="Calibri"/>
          <w:b/>
          <w:noProof/>
          <w:sz w:val="32"/>
          <w:szCs w:val="32"/>
          <w:lang w:val="en-US"/>
        </w:rPr>
        <w:drawing>
          <wp:inline distT="0" distB="0" distL="0" distR="0" wp14:anchorId="2B4FD2FD" wp14:editId="305E0476">
            <wp:extent cx="162306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IN_STATE_SEAL.jpg"/>
                    <pic:cNvPicPr/>
                  </pic:nvPicPr>
                  <pic:blipFill>
                    <a:blip r:embed="rId8">
                      <a:extLst>
                        <a:ext uri="{28A0092B-C50C-407E-A947-70E740481C1C}">
                          <a14:useLocalDpi xmlns:a14="http://schemas.microsoft.com/office/drawing/2010/main" val="0"/>
                        </a:ext>
                      </a:extLst>
                    </a:blip>
                    <a:stretch>
                      <a:fillRect/>
                    </a:stretch>
                  </pic:blipFill>
                  <pic:spPr>
                    <a:xfrm>
                      <a:off x="0" y="0"/>
                      <a:ext cx="1623060" cy="1600200"/>
                    </a:xfrm>
                    <a:prstGeom prst="rect">
                      <a:avLst/>
                    </a:prstGeom>
                  </pic:spPr>
                </pic:pic>
              </a:graphicData>
            </a:graphic>
          </wp:inline>
        </w:drawing>
      </w:r>
    </w:p>
    <w:p w14:paraId="4F7EF238" w14:textId="77777777" w:rsidR="0047097D" w:rsidRPr="00A03C2E" w:rsidRDefault="0047097D" w:rsidP="00E8214D">
      <w:pPr>
        <w:widowControl w:val="0"/>
        <w:spacing w:after="0" w:line="240" w:lineRule="auto"/>
        <w:jc w:val="center"/>
        <w:rPr>
          <w:rFonts w:ascii="Garamond" w:eastAsia="Times New Roman" w:hAnsi="Garamond" w:cs="Arial"/>
          <w:b/>
          <w:snapToGrid w:val="0"/>
          <w:sz w:val="32"/>
          <w:szCs w:val="32"/>
          <w:lang w:val="en-US"/>
        </w:rPr>
      </w:pPr>
    </w:p>
    <w:p w14:paraId="541F3ECF" w14:textId="0278333C" w:rsidR="006E75A1" w:rsidRPr="00A03C2E" w:rsidRDefault="006E75A1" w:rsidP="00E8214D">
      <w:pPr>
        <w:widowControl w:val="0"/>
        <w:spacing w:after="0" w:line="240" w:lineRule="auto"/>
        <w:jc w:val="center"/>
        <w:rPr>
          <w:rFonts w:ascii="Garamond" w:eastAsia="Times New Roman" w:hAnsi="Garamond" w:cs="Arial"/>
          <w:b/>
          <w:sz w:val="48"/>
          <w:szCs w:val="48"/>
          <w:lang w:val="en-US"/>
        </w:rPr>
      </w:pPr>
      <w:r w:rsidRPr="1E9A5358">
        <w:rPr>
          <w:rFonts w:ascii="Garamond" w:eastAsia="Times New Roman" w:hAnsi="Garamond" w:cs="Arial"/>
          <w:b/>
          <w:snapToGrid w:val="0"/>
          <w:sz w:val="48"/>
          <w:szCs w:val="48"/>
          <w:lang w:val="en-US"/>
        </w:rPr>
        <w:t>STATE OF INDI</w:t>
      </w:r>
      <w:r w:rsidR="00757893">
        <w:rPr>
          <w:rFonts w:ascii="Garamond" w:eastAsia="Times New Roman" w:hAnsi="Garamond" w:cs="Arial"/>
          <w:b/>
          <w:snapToGrid w:val="0"/>
          <w:sz w:val="48"/>
          <w:szCs w:val="48"/>
          <w:lang w:val="en-US"/>
        </w:rPr>
        <w:t>ANA</w:t>
      </w:r>
    </w:p>
    <w:p w14:paraId="4DB97DB0" w14:textId="77777777" w:rsidR="006E75A1" w:rsidRPr="00A03C2E" w:rsidRDefault="006E75A1" w:rsidP="00E8214D">
      <w:pPr>
        <w:widowControl w:val="0"/>
        <w:spacing w:after="0" w:line="240" w:lineRule="auto"/>
        <w:jc w:val="center"/>
        <w:rPr>
          <w:rFonts w:ascii="Garamond" w:eastAsia="Times New Roman" w:hAnsi="Garamond" w:cs="Arial"/>
          <w:b/>
          <w:snapToGrid w:val="0"/>
          <w:sz w:val="32"/>
          <w:szCs w:val="32"/>
          <w:lang w:val="en-US"/>
        </w:rPr>
      </w:pPr>
    </w:p>
    <w:p w14:paraId="6017B7C1" w14:textId="77777777" w:rsidR="006E75A1" w:rsidRPr="00A03C2E" w:rsidRDefault="006E75A1" w:rsidP="00E8214D">
      <w:pPr>
        <w:widowControl w:val="0"/>
        <w:spacing w:after="0" w:line="240" w:lineRule="auto"/>
        <w:jc w:val="center"/>
        <w:rPr>
          <w:rFonts w:ascii="Garamond" w:eastAsia="Times New Roman" w:hAnsi="Garamond" w:cs="Arial"/>
          <w:b/>
          <w:snapToGrid w:val="0"/>
          <w:sz w:val="32"/>
          <w:szCs w:val="32"/>
          <w:lang w:val="en-US"/>
        </w:rPr>
      </w:pPr>
    </w:p>
    <w:p w14:paraId="08F159C2" w14:textId="1B290216" w:rsidR="006E75A1" w:rsidRPr="00307546" w:rsidRDefault="006E75A1" w:rsidP="00E8214D">
      <w:pPr>
        <w:widowControl w:val="0"/>
        <w:spacing w:after="0" w:line="240" w:lineRule="auto"/>
        <w:jc w:val="center"/>
        <w:rPr>
          <w:rFonts w:ascii="Garamond" w:eastAsia="Times New Roman" w:hAnsi="Garamond" w:cs="Arial"/>
          <w:b/>
          <w:sz w:val="40"/>
          <w:szCs w:val="40"/>
          <w:lang w:val="en-US"/>
        </w:rPr>
      </w:pPr>
      <w:r w:rsidRPr="00307546">
        <w:rPr>
          <w:rFonts w:ascii="Garamond" w:eastAsia="Times New Roman" w:hAnsi="Garamond" w:cs="Arial"/>
          <w:b/>
          <w:smallCaps/>
          <w:snapToGrid w:val="0"/>
          <w:sz w:val="32"/>
          <w:szCs w:val="32"/>
          <w:lang w:val="en-US"/>
        </w:rPr>
        <w:t>Request for Information</w:t>
      </w:r>
      <w:r w:rsidR="005A751A" w:rsidRPr="00307546">
        <w:rPr>
          <w:rFonts w:ascii="Garamond" w:eastAsia="Times New Roman" w:hAnsi="Garamond" w:cs="Arial"/>
          <w:b/>
          <w:snapToGrid w:val="0"/>
          <w:sz w:val="40"/>
          <w:szCs w:val="40"/>
          <w:lang w:val="en-US"/>
        </w:rPr>
        <w:t xml:space="preserve"> </w:t>
      </w:r>
      <w:r w:rsidR="00586477" w:rsidRPr="00307546">
        <w:rPr>
          <w:rFonts w:ascii="Garamond" w:eastAsia="Times New Roman" w:hAnsi="Garamond" w:cs="Arial"/>
          <w:b/>
          <w:snapToGrid w:val="0"/>
          <w:sz w:val="40"/>
          <w:szCs w:val="40"/>
          <w:lang w:val="en-US"/>
        </w:rPr>
        <w:t>22</w:t>
      </w:r>
      <w:r w:rsidR="00251FAA" w:rsidRPr="00307546">
        <w:rPr>
          <w:rFonts w:ascii="Garamond" w:eastAsia="Times New Roman" w:hAnsi="Garamond" w:cs="Arial"/>
          <w:b/>
          <w:snapToGrid w:val="0"/>
          <w:sz w:val="40"/>
          <w:szCs w:val="40"/>
          <w:lang w:val="en-US"/>
        </w:rPr>
        <w:t>-</w:t>
      </w:r>
      <w:r w:rsidR="008467E0" w:rsidRPr="008467E0">
        <w:rPr>
          <w:rFonts w:ascii="Garamond" w:eastAsia="Times New Roman" w:hAnsi="Garamond" w:cs="Arial"/>
          <w:b/>
          <w:snapToGrid w:val="0"/>
          <w:sz w:val="40"/>
          <w:szCs w:val="40"/>
          <w:lang w:val="en-US"/>
        </w:rPr>
        <w:t>71662</w:t>
      </w:r>
    </w:p>
    <w:p w14:paraId="2E0D1782" w14:textId="77777777" w:rsidR="006E75A1" w:rsidRPr="00307546" w:rsidRDefault="006E75A1" w:rsidP="00E8214D">
      <w:pPr>
        <w:widowControl w:val="0"/>
        <w:spacing w:after="0" w:line="240" w:lineRule="auto"/>
        <w:jc w:val="center"/>
        <w:rPr>
          <w:rFonts w:ascii="Garamond" w:eastAsia="Times New Roman" w:hAnsi="Garamond" w:cs="Arial"/>
          <w:b/>
          <w:snapToGrid w:val="0"/>
          <w:sz w:val="32"/>
          <w:szCs w:val="32"/>
          <w:lang w:val="en-US"/>
        </w:rPr>
      </w:pPr>
    </w:p>
    <w:p w14:paraId="474B9A43" w14:textId="77777777" w:rsidR="006E75A1" w:rsidRPr="00307546" w:rsidRDefault="006E75A1" w:rsidP="00E8214D">
      <w:pPr>
        <w:widowControl w:val="0"/>
        <w:spacing w:after="0" w:line="240" w:lineRule="auto"/>
        <w:jc w:val="center"/>
        <w:rPr>
          <w:rFonts w:ascii="Garamond" w:eastAsia="Times New Roman" w:hAnsi="Garamond" w:cs="Arial"/>
          <w:b/>
          <w:snapToGrid w:val="0"/>
          <w:sz w:val="32"/>
          <w:szCs w:val="32"/>
          <w:lang w:val="en-US"/>
        </w:rPr>
      </w:pPr>
    </w:p>
    <w:p w14:paraId="3A69D37B" w14:textId="008C46A5" w:rsidR="006E75A1" w:rsidRPr="00307546" w:rsidRDefault="006E75A1" w:rsidP="00E8214D">
      <w:pPr>
        <w:widowControl w:val="0"/>
        <w:spacing w:after="0" w:line="240" w:lineRule="auto"/>
        <w:jc w:val="center"/>
        <w:rPr>
          <w:rFonts w:ascii="Garamond" w:eastAsia="Times New Roman" w:hAnsi="Garamond" w:cs="Arial"/>
          <w:b/>
          <w:smallCaps/>
          <w:sz w:val="32"/>
          <w:szCs w:val="32"/>
          <w:lang w:val="en-US"/>
        </w:rPr>
      </w:pPr>
      <w:r w:rsidRPr="00307546">
        <w:rPr>
          <w:rFonts w:ascii="Garamond" w:eastAsia="Times New Roman" w:hAnsi="Garamond" w:cs="Arial"/>
          <w:b/>
          <w:smallCaps/>
          <w:snapToGrid w:val="0"/>
          <w:sz w:val="32"/>
          <w:szCs w:val="32"/>
          <w:lang w:val="en-US"/>
        </w:rPr>
        <w:t>I</w:t>
      </w:r>
      <w:r w:rsidR="00832D6D" w:rsidRPr="00307546">
        <w:rPr>
          <w:rFonts w:ascii="Garamond" w:eastAsia="Times New Roman" w:hAnsi="Garamond" w:cs="Arial"/>
          <w:b/>
          <w:smallCaps/>
          <w:snapToGrid w:val="0"/>
          <w:sz w:val="32"/>
          <w:szCs w:val="32"/>
          <w:lang w:val="en-US"/>
        </w:rPr>
        <w:t>ndiana Department of Administration</w:t>
      </w:r>
    </w:p>
    <w:p w14:paraId="08E2F90B" w14:textId="77777777" w:rsidR="006E75A1" w:rsidRPr="00307546" w:rsidRDefault="006E75A1" w:rsidP="00E8214D">
      <w:pPr>
        <w:widowControl w:val="0"/>
        <w:spacing w:after="0" w:line="240" w:lineRule="auto"/>
        <w:jc w:val="center"/>
        <w:rPr>
          <w:rFonts w:ascii="Garamond" w:eastAsia="Times New Roman" w:hAnsi="Garamond" w:cs="Arial"/>
          <w:b/>
          <w:snapToGrid w:val="0"/>
          <w:sz w:val="32"/>
          <w:szCs w:val="32"/>
          <w:lang w:val="en-US"/>
        </w:rPr>
      </w:pPr>
    </w:p>
    <w:p w14:paraId="0678C8EE" w14:textId="77777777" w:rsidR="00620C38" w:rsidRPr="00307546" w:rsidRDefault="00620C38" w:rsidP="00E8214D">
      <w:pPr>
        <w:widowControl w:val="0"/>
        <w:spacing w:after="0" w:line="240" w:lineRule="auto"/>
        <w:jc w:val="center"/>
        <w:rPr>
          <w:rFonts w:ascii="Garamond" w:eastAsia="Times New Roman" w:hAnsi="Garamond" w:cs="Arial"/>
          <w:b/>
          <w:snapToGrid w:val="0"/>
          <w:sz w:val="32"/>
          <w:szCs w:val="32"/>
          <w:lang w:val="en-US"/>
        </w:rPr>
      </w:pPr>
    </w:p>
    <w:p w14:paraId="62C11332" w14:textId="77777777" w:rsidR="006E75A1" w:rsidRPr="00307546" w:rsidRDefault="006E75A1" w:rsidP="00E8214D">
      <w:pPr>
        <w:widowControl w:val="0"/>
        <w:spacing w:after="0" w:line="240" w:lineRule="auto"/>
        <w:jc w:val="center"/>
        <w:rPr>
          <w:rFonts w:ascii="Garamond" w:eastAsia="Times New Roman" w:hAnsi="Garamond" w:cs="Arial"/>
          <w:b/>
          <w:smallCaps/>
          <w:sz w:val="32"/>
          <w:szCs w:val="32"/>
          <w:lang w:val="en-US"/>
        </w:rPr>
      </w:pPr>
      <w:r w:rsidRPr="00307546">
        <w:rPr>
          <w:rFonts w:ascii="Garamond" w:eastAsia="Times New Roman" w:hAnsi="Garamond" w:cs="Arial"/>
          <w:b/>
          <w:smallCaps/>
          <w:snapToGrid w:val="0"/>
          <w:sz w:val="32"/>
          <w:szCs w:val="32"/>
          <w:lang w:val="en-US"/>
        </w:rPr>
        <w:t xml:space="preserve">On Behalf </w:t>
      </w:r>
      <w:r w:rsidR="00D70805" w:rsidRPr="00307546">
        <w:rPr>
          <w:rFonts w:ascii="Garamond" w:eastAsia="Times New Roman" w:hAnsi="Garamond" w:cs="Arial"/>
          <w:b/>
          <w:smallCaps/>
          <w:snapToGrid w:val="0"/>
          <w:sz w:val="32"/>
          <w:szCs w:val="32"/>
          <w:lang w:val="en-US"/>
        </w:rPr>
        <w:t>o</w:t>
      </w:r>
      <w:r w:rsidRPr="00307546">
        <w:rPr>
          <w:rFonts w:ascii="Garamond" w:eastAsia="Times New Roman" w:hAnsi="Garamond" w:cs="Arial"/>
          <w:b/>
          <w:smallCaps/>
          <w:snapToGrid w:val="0"/>
          <w:sz w:val="32"/>
          <w:szCs w:val="32"/>
          <w:lang w:val="en-US"/>
        </w:rPr>
        <w:t xml:space="preserve">f the </w:t>
      </w:r>
    </w:p>
    <w:p w14:paraId="1D54E02F" w14:textId="77777777" w:rsidR="004814F8" w:rsidRPr="00854395" w:rsidRDefault="004814F8" w:rsidP="00E8214D">
      <w:pPr>
        <w:widowControl w:val="0"/>
        <w:spacing w:after="0" w:line="240" w:lineRule="auto"/>
        <w:jc w:val="center"/>
        <w:rPr>
          <w:rFonts w:ascii="Garamond" w:eastAsia="Times New Roman" w:hAnsi="Garamond" w:cs="Arial"/>
          <w:b/>
          <w:smallCaps/>
          <w:snapToGrid w:val="0"/>
          <w:sz w:val="32"/>
          <w:szCs w:val="32"/>
          <w:lang w:val="en-US"/>
        </w:rPr>
      </w:pPr>
      <w:r w:rsidRPr="00854395">
        <w:rPr>
          <w:rFonts w:ascii="Garamond" w:eastAsia="Times New Roman" w:hAnsi="Garamond" w:cs="Arial"/>
          <w:b/>
          <w:smallCaps/>
          <w:snapToGrid w:val="0"/>
          <w:sz w:val="32"/>
          <w:szCs w:val="32"/>
          <w:lang w:val="en-US"/>
        </w:rPr>
        <w:t xml:space="preserve">The Department of Mental Health and Addiction </w:t>
      </w:r>
    </w:p>
    <w:p w14:paraId="3D839CF6" w14:textId="4C2E0A7B" w:rsidR="006E75A1" w:rsidRPr="00854395" w:rsidRDefault="004814F8" w:rsidP="00E8214D">
      <w:pPr>
        <w:widowControl w:val="0"/>
        <w:spacing w:after="0" w:line="240" w:lineRule="auto"/>
        <w:jc w:val="center"/>
        <w:rPr>
          <w:rFonts w:ascii="Garamond" w:eastAsia="Times New Roman" w:hAnsi="Garamond" w:cs="Arial"/>
          <w:b/>
          <w:smallCaps/>
          <w:snapToGrid w:val="0"/>
          <w:sz w:val="32"/>
          <w:szCs w:val="32"/>
          <w:lang w:val="en-US"/>
        </w:rPr>
      </w:pPr>
      <w:r w:rsidRPr="00854395">
        <w:rPr>
          <w:rFonts w:ascii="Garamond" w:eastAsia="Times New Roman" w:hAnsi="Garamond" w:cs="Arial"/>
          <w:b/>
          <w:smallCaps/>
          <w:snapToGrid w:val="0"/>
          <w:sz w:val="32"/>
          <w:szCs w:val="32"/>
          <w:lang w:val="en-US"/>
        </w:rPr>
        <w:t>of the Family and Social Services Administration</w:t>
      </w:r>
    </w:p>
    <w:p w14:paraId="7D294D2D" w14:textId="77777777" w:rsidR="006E75A1" w:rsidRPr="00854395" w:rsidRDefault="006E75A1" w:rsidP="00E8214D">
      <w:pPr>
        <w:widowControl w:val="0"/>
        <w:spacing w:after="0" w:line="240" w:lineRule="auto"/>
        <w:jc w:val="center"/>
        <w:rPr>
          <w:rFonts w:ascii="Garamond" w:eastAsia="Times New Roman" w:hAnsi="Garamond" w:cs="Arial"/>
          <w:b/>
          <w:smallCaps/>
          <w:snapToGrid w:val="0"/>
          <w:sz w:val="32"/>
          <w:szCs w:val="32"/>
          <w:lang w:val="en-US"/>
        </w:rPr>
      </w:pPr>
    </w:p>
    <w:p w14:paraId="34829FF3" w14:textId="77777777" w:rsidR="006E75A1" w:rsidRPr="00854395" w:rsidRDefault="006E75A1" w:rsidP="00E8214D">
      <w:pPr>
        <w:widowControl w:val="0"/>
        <w:spacing w:after="0" w:line="240" w:lineRule="auto"/>
        <w:jc w:val="center"/>
        <w:rPr>
          <w:rFonts w:ascii="Garamond" w:eastAsia="Times New Roman" w:hAnsi="Garamond" w:cs="Arial"/>
          <w:b/>
          <w:smallCaps/>
          <w:snapToGrid w:val="0"/>
          <w:sz w:val="32"/>
          <w:szCs w:val="32"/>
          <w:lang w:val="en-US"/>
        </w:rPr>
      </w:pPr>
      <w:r w:rsidRPr="00854395">
        <w:rPr>
          <w:rFonts w:ascii="Garamond" w:eastAsia="Times New Roman" w:hAnsi="Garamond" w:cs="Arial"/>
          <w:b/>
          <w:smallCaps/>
          <w:snapToGrid w:val="0"/>
          <w:sz w:val="32"/>
          <w:szCs w:val="32"/>
          <w:lang w:val="en-US"/>
        </w:rPr>
        <w:t>Solicitation For:</w:t>
      </w:r>
    </w:p>
    <w:p w14:paraId="5F1CE293" w14:textId="1E113B73" w:rsidR="006E75A1" w:rsidRPr="00854395" w:rsidRDefault="004814F8" w:rsidP="00E8214D">
      <w:pPr>
        <w:widowControl w:val="0"/>
        <w:spacing w:after="0" w:line="240" w:lineRule="auto"/>
        <w:jc w:val="center"/>
        <w:rPr>
          <w:rFonts w:ascii="Garamond" w:eastAsia="Times New Roman" w:hAnsi="Garamond" w:cs="Arial"/>
          <w:b/>
          <w:smallCaps/>
          <w:snapToGrid w:val="0"/>
          <w:sz w:val="32"/>
          <w:szCs w:val="32"/>
          <w:lang w:val="en-US"/>
        </w:rPr>
      </w:pPr>
      <w:r w:rsidRPr="00854395">
        <w:rPr>
          <w:rFonts w:ascii="Garamond" w:eastAsia="Times New Roman" w:hAnsi="Garamond" w:cs="Arial"/>
          <w:b/>
          <w:smallCaps/>
          <w:snapToGrid w:val="0"/>
          <w:sz w:val="32"/>
          <w:szCs w:val="32"/>
          <w:lang w:val="en-US"/>
        </w:rPr>
        <w:t>Partnerships to Place Mental Health Professionals in Existing Pediatric Health Systems</w:t>
      </w:r>
    </w:p>
    <w:p w14:paraId="09382DEB" w14:textId="77777777" w:rsidR="001D5544" w:rsidRPr="00854395" w:rsidRDefault="001D5544" w:rsidP="00E8214D">
      <w:pPr>
        <w:widowControl w:val="0"/>
        <w:spacing w:after="0" w:line="240" w:lineRule="auto"/>
        <w:jc w:val="center"/>
        <w:rPr>
          <w:rFonts w:ascii="Garamond" w:eastAsia="Times New Roman" w:hAnsi="Garamond" w:cs="Arial"/>
          <w:b/>
          <w:smallCaps/>
          <w:snapToGrid w:val="0"/>
          <w:sz w:val="32"/>
          <w:szCs w:val="32"/>
          <w:lang w:val="en-US"/>
        </w:rPr>
      </w:pPr>
    </w:p>
    <w:p w14:paraId="722D1B02" w14:textId="77777777" w:rsidR="00620C38" w:rsidRPr="00854395" w:rsidRDefault="006E75A1" w:rsidP="00E8214D">
      <w:pPr>
        <w:widowControl w:val="0"/>
        <w:spacing w:after="0" w:line="240" w:lineRule="auto"/>
        <w:jc w:val="center"/>
        <w:rPr>
          <w:rFonts w:ascii="Garamond" w:eastAsia="Times New Roman" w:hAnsi="Garamond" w:cs="Arial"/>
          <w:b/>
          <w:smallCaps/>
          <w:snapToGrid w:val="0"/>
          <w:sz w:val="32"/>
          <w:szCs w:val="32"/>
          <w:lang w:val="en-US"/>
        </w:rPr>
      </w:pPr>
      <w:r w:rsidRPr="00854395">
        <w:rPr>
          <w:rFonts w:ascii="Garamond" w:eastAsia="Times New Roman" w:hAnsi="Garamond" w:cs="Arial"/>
          <w:b/>
          <w:smallCaps/>
          <w:snapToGrid w:val="0"/>
          <w:sz w:val="32"/>
          <w:szCs w:val="32"/>
          <w:lang w:val="en-US"/>
        </w:rPr>
        <w:t>Response Due Date:</w:t>
      </w:r>
    </w:p>
    <w:p w14:paraId="4772145C" w14:textId="573AAFE5" w:rsidR="006E75A1" w:rsidRPr="00854395" w:rsidRDefault="00854395" w:rsidP="00E8214D">
      <w:pPr>
        <w:widowControl w:val="0"/>
        <w:spacing w:after="0" w:line="240" w:lineRule="auto"/>
        <w:jc w:val="center"/>
        <w:rPr>
          <w:rFonts w:ascii="Garamond" w:eastAsia="Times New Roman" w:hAnsi="Garamond" w:cs="Arial"/>
          <w:b/>
          <w:smallCaps/>
          <w:snapToGrid w:val="0"/>
          <w:sz w:val="32"/>
          <w:szCs w:val="32"/>
          <w:lang w:val="en-US"/>
        </w:rPr>
      </w:pPr>
      <w:r w:rsidRPr="00854395">
        <w:rPr>
          <w:rFonts w:ascii="Garamond" w:eastAsia="Times New Roman" w:hAnsi="Garamond" w:cs="Arial"/>
          <w:b/>
          <w:smallCaps/>
          <w:snapToGrid w:val="0"/>
          <w:sz w:val="32"/>
          <w:szCs w:val="32"/>
          <w:lang w:val="en-US"/>
        </w:rPr>
        <w:t>June 3,</w:t>
      </w:r>
      <w:r w:rsidR="004814F8" w:rsidRPr="00854395">
        <w:rPr>
          <w:rFonts w:ascii="Garamond" w:eastAsia="Times New Roman" w:hAnsi="Garamond" w:cs="Arial"/>
          <w:b/>
          <w:smallCaps/>
          <w:snapToGrid w:val="0"/>
          <w:sz w:val="32"/>
          <w:szCs w:val="32"/>
          <w:lang w:val="en-US"/>
        </w:rPr>
        <w:t xml:space="preserve"> 2022</w:t>
      </w:r>
    </w:p>
    <w:p w14:paraId="14140CFC" w14:textId="6D375815" w:rsidR="003408BE" w:rsidRPr="003408BE" w:rsidRDefault="003408BE" w:rsidP="00E8214D">
      <w:pPr>
        <w:widowControl w:val="0"/>
        <w:spacing w:after="0" w:line="240" w:lineRule="auto"/>
        <w:jc w:val="center"/>
        <w:rPr>
          <w:rFonts w:ascii="Garamond" w:eastAsia="Times New Roman" w:hAnsi="Garamond" w:cs="Arial"/>
          <w:b/>
          <w:smallCaps/>
          <w:snapToGrid w:val="0"/>
          <w:sz w:val="32"/>
          <w:szCs w:val="32"/>
          <w:lang w:val="en-US"/>
        </w:rPr>
      </w:pPr>
      <w:r w:rsidRPr="003408BE">
        <w:rPr>
          <w:rFonts w:ascii="Garamond" w:eastAsia="Times New Roman" w:hAnsi="Garamond" w:cs="Arial"/>
          <w:b/>
          <w:smallCaps/>
          <w:snapToGrid w:val="0"/>
          <w:sz w:val="32"/>
          <w:szCs w:val="32"/>
          <w:lang w:val="en-US"/>
        </w:rPr>
        <w:t>by 3:00 PM Eastern Time</w:t>
      </w:r>
    </w:p>
    <w:p w14:paraId="7E83F857" w14:textId="77777777" w:rsidR="00921EC7" w:rsidRPr="00A03C2E" w:rsidRDefault="00921EC7" w:rsidP="00E8214D">
      <w:pPr>
        <w:widowControl w:val="0"/>
        <w:spacing w:after="0" w:line="240" w:lineRule="auto"/>
        <w:jc w:val="center"/>
        <w:rPr>
          <w:rFonts w:ascii="Garamond" w:eastAsia="Times New Roman" w:hAnsi="Garamond" w:cs="Arial"/>
          <w:b/>
          <w:snapToGrid w:val="0"/>
          <w:sz w:val="32"/>
          <w:szCs w:val="32"/>
          <w:lang w:val="en-US"/>
        </w:rPr>
      </w:pPr>
    </w:p>
    <w:p w14:paraId="27DB2987" w14:textId="77777777" w:rsidR="006E75A1" w:rsidRPr="00A03C2E" w:rsidRDefault="006E75A1" w:rsidP="00E8214D">
      <w:pPr>
        <w:widowControl w:val="0"/>
        <w:spacing w:after="0" w:line="240" w:lineRule="auto"/>
        <w:jc w:val="center"/>
        <w:rPr>
          <w:rFonts w:ascii="Garamond" w:eastAsia="Times New Roman" w:hAnsi="Garamond" w:cs="Arial"/>
          <w:b/>
          <w:snapToGrid w:val="0"/>
          <w:sz w:val="32"/>
          <w:szCs w:val="32"/>
          <w:lang w:val="en-US"/>
        </w:rPr>
      </w:pPr>
    </w:p>
    <w:p w14:paraId="1DD4E6B4" w14:textId="77777777" w:rsidR="00620C38" w:rsidRPr="00A03C2E" w:rsidRDefault="00620C38" w:rsidP="00E8214D">
      <w:pPr>
        <w:widowControl w:val="0"/>
        <w:spacing w:after="0" w:line="240" w:lineRule="auto"/>
        <w:jc w:val="center"/>
        <w:rPr>
          <w:rFonts w:ascii="Garamond" w:eastAsia="Times New Roman" w:hAnsi="Garamond" w:cs="Arial"/>
          <w:b/>
          <w:snapToGrid w:val="0"/>
          <w:sz w:val="32"/>
          <w:szCs w:val="32"/>
          <w:lang w:val="en-US"/>
        </w:rPr>
      </w:pPr>
    </w:p>
    <w:p w14:paraId="0BA345E2" w14:textId="77777777" w:rsidR="00620C38" w:rsidRPr="00A03C2E" w:rsidRDefault="00620C38" w:rsidP="00E8214D">
      <w:pPr>
        <w:widowControl w:val="0"/>
        <w:spacing w:after="0" w:line="240" w:lineRule="auto"/>
        <w:jc w:val="center"/>
        <w:rPr>
          <w:rFonts w:ascii="Garamond" w:eastAsia="Times New Roman" w:hAnsi="Garamond" w:cs="Arial"/>
          <w:b/>
          <w:snapToGrid w:val="0"/>
          <w:sz w:val="32"/>
          <w:szCs w:val="32"/>
          <w:lang w:val="en-US"/>
        </w:rPr>
      </w:pPr>
    </w:p>
    <w:p w14:paraId="11BCB550" w14:textId="77777777" w:rsidR="00A03C2E" w:rsidRPr="00A03C2E" w:rsidRDefault="00A03C2E" w:rsidP="00E8214D">
      <w:pPr>
        <w:widowControl w:val="0"/>
        <w:spacing w:after="0" w:line="240" w:lineRule="auto"/>
        <w:jc w:val="center"/>
        <w:rPr>
          <w:rFonts w:ascii="Garamond" w:eastAsia="Times New Roman" w:hAnsi="Garamond" w:cs="Arial"/>
          <w:b/>
          <w:snapToGrid w:val="0"/>
          <w:sz w:val="32"/>
          <w:szCs w:val="32"/>
          <w:lang w:val="en-US"/>
        </w:rPr>
      </w:pPr>
    </w:p>
    <w:p w14:paraId="0F84791C" w14:textId="77777777" w:rsidR="00620C38" w:rsidRPr="00A03C2E" w:rsidRDefault="00620C38" w:rsidP="00E8214D">
      <w:pPr>
        <w:widowControl w:val="0"/>
        <w:spacing w:after="0" w:line="240" w:lineRule="auto"/>
        <w:jc w:val="center"/>
        <w:rPr>
          <w:rFonts w:ascii="Garamond" w:eastAsia="Times New Roman" w:hAnsi="Garamond" w:cs="Arial"/>
          <w:b/>
          <w:snapToGrid w:val="0"/>
          <w:sz w:val="32"/>
          <w:szCs w:val="32"/>
          <w:lang w:val="en-US"/>
        </w:rPr>
      </w:pPr>
    </w:p>
    <w:p w14:paraId="6826DFBE" w14:textId="77777777" w:rsidR="0047097D" w:rsidRPr="00145962" w:rsidRDefault="0047097D" w:rsidP="00E8214D">
      <w:pPr>
        <w:widowControl w:val="0"/>
        <w:spacing w:after="0" w:line="240" w:lineRule="auto"/>
        <w:jc w:val="center"/>
        <w:rPr>
          <w:rFonts w:ascii="Garamond" w:eastAsia="Times New Roman" w:hAnsi="Garamond" w:cs="Arial"/>
          <w:b/>
          <w:snapToGrid w:val="0"/>
          <w:sz w:val="32"/>
          <w:szCs w:val="32"/>
          <w:lang w:val="en-US"/>
        </w:rPr>
      </w:pPr>
    </w:p>
    <w:p w14:paraId="36625B2F" w14:textId="77777777" w:rsidR="0047097D" w:rsidRPr="00145962" w:rsidRDefault="0047097D" w:rsidP="00E8214D">
      <w:pPr>
        <w:widowControl w:val="0"/>
        <w:spacing w:after="0" w:line="240" w:lineRule="auto"/>
        <w:jc w:val="center"/>
        <w:rPr>
          <w:rFonts w:ascii="Garamond" w:eastAsia="Times New Roman" w:hAnsi="Garamond" w:cs="Arial"/>
          <w:b/>
          <w:snapToGrid w:val="0"/>
          <w:sz w:val="32"/>
          <w:szCs w:val="32"/>
          <w:lang w:val="en-US"/>
        </w:rPr>
      </w:pPr>
    </w:p>
    <w:p w14:paraId="7650E7C6" w14:textId="4FFB162A" w:rsidR="006E75A1" w:rsidRPr="008467E0" w:rsidRDefault="003835D3" w:rsidP="00E8214D">
      <w:pPr>
        <w:widowControl w:val="0"/>
        <w:spacing w:after="0" w:line="240" w:lineRule="auto"/>
        <w:jc w:val="right"/>
        <w:rPr>
          <w:rFonts w:ascii="Garamond" w:eastAsia="Times New Roman" w:hAnsi="Garamond" w:cs="Arial"/>
          <w:snapToGrid w:val="0"/>
          <w:sz w:val="24"/>
          <w:szCs w:val="24"/>
          <w:lang w:val="en-US"/>
        </w:rPr>
      </w:pPr>
      <w:r w:rsidRPr="008467E0">
        <w:rPr>
          <w:rFonts w:ascii="Garamond" w:hAnsi="Garamond" w:cs="Calibri"/>
        </w:rPr>
        <w:t>Jay Chaudhary, Director</w:t>
      </w:r>
    </w:p>
    <w:p w14:paraId="447ECF50" w14:textId="0191CBEE" w:rsidR="006E75A1" w:rsidRPr="00A03C2E" w:rsidRDefault="003835D3" w:rsidP="00E8214D">
      <w:pPr>
        <w:widowControl w:val="0"/>
        <w:spacing w:after="0" w:line="240" w:lineRule="auto"/>
        <w:jc w:val="right"/>
        <w:rPr>
          <w:rFonts w:ascii="Garamond" w:eastAsia="Times New Roman" w:hAnsi="Garamond" w:cs="Arial"/>
          <w:snapToGrid w:val="0"/>
          <w:sz w:val="24"/>
          <w:szCs w:val="24"/>
          <w:lang w:val="en-US"/>
        </w:rPr>
      </w:pPr>
      <w:r w:rsidRPr="008467E0">
        <w:rPr>
          <w:rFonts w:ascii="Garamond" w:eastAsia="Times New Roman" w:hAnsi="Garamond" w:cs="Arial"/>
          <w:snapToGrid w:val="0"/>
          <w:sz w:val="24"/>
          <w:szCs w:val="24"/>
          <w:lang w:val="en-US"/>
        </w:rPr>
        <w:t>Division of Mental Health and Addiction</w:t>
      </w:r>
    </w:p>
    <w:p w14:paraId="4FE40E52" w14:textId="7C0A9ED1" w:rsidR="006E75A1" w:rsidRPr="00A03C2E" w:rsidRDefault="006E75A1" w:rsidP="00E8214D">
      <w:pPr>
        <w:widowControl w:val="0"/>
        <w:spacing w:after="0" w:line="240" w:lineRule="auto"/>
        <w:jc w:val="right"/>
        <w:rPr>
          <w:rFonts w:ascii="Garamond" w:eastAsia="Times New Roman" w:hAnsi="Garamond" w:cs="Arial"/>
          <w:snapToGrid w:val="0"/>
          <w:sz w:val="24"/>
          <w:szCs w:val="24"/>
          <w:lang w:val="en-US"/>
        </w:rPr>
      </w:pPr>
      <w:r w:rsidRPr="00A03C2E">
        <w:rPr>
          <w:rFonts w:ascii="Garamond" w:eastAsia="Times New Roman" w:hAnsi="Garamond" w:cs="Arial"/>
          <w:snapToGrid w:val="0"/>
          <w:sz w:val="24"/>
          <w:szCs w:val="24"/>
          <w:lang w:val="en-US"/>
        </w:rPr>
        <w:t>402 W. Washington St</w:t>
      </w:r>
      <w:r w:rsidR="003835D3">
        <w:rPr>
          <w:rFonts w:ascii="Garamond" w:eastAsia="Times New Roman" w:hAnsi="Garamond" w:cs="Arial"/>
          <w:snapToGrid w:val="0"/>
          <w:sz w:val="24"/>
          <w:szCs w:val="24"/>
          <w:lang w:val="en-US"/>
        </w:rPr>
        <w:t>.</w:t>
      </w:r>
    </w:p>
    <w:p w14:paraId="3BC345CB" w14:textId="31851EF6" w:rsidR="0047097D" w:rsidRPr="00A03C2E" w:rsidRDefault="006E75A1" w:rsidP="00E8214D">
      <w:pPr>
        <w:widowControl w:val="0"/>
        <w:spacing w:after="0" w:line="240" w:lineRule="auto"/>
        <w:jc w:val="right"/>
        <w:rPr>
          <w:rStyle w:val="Heading1Char"/>
          <w:rFonts w:ascii="Garamond" w:eastAsia="Calibri" w:hAnsi="Garamond" w:cs="Arial"/>
          <w:sz w:val="28"/>
          <w:szCs w:val="28"/>
        </w:rPr>
      </w:pPr>
      <w:r w:rsidRPr="00A03C2E">
        <w:rPr>
          <w:rFonts w:ascii="Garamond" w:eastAsia="Times New Roman" w:hAnsi="Garamond" w:cs="Arial"/>
          <w:snapToGrid w:val="0"/>
          <w:sz w:val="24"/>
          <w:szCs w:val="24"/>
          <w:lang w:val="en-US"/>
        </w:rPr>
        <w:t>Indianapolis, Indiana 46204</w:t>
      </w:r>
      <w:r w:rsidR="0075066D" w:rsidRPr="00A03C2E">
        <w:rPr>
          <w:rFonts w:ascii="Garamond" w:hAnsi="Garamond"/>
          <w:sz w:val="24"/>
          <w:szCs w:val="24"/>
          <w:lang w:val="en-US"/>
        </w:rPr>
        <w:br w:type="page"/>
      </w:r>
    </w:p>
    <w:p w14:paraId="41AC8A25" w14:textId="5653D343" w:rsidR="0047097D" w:rsidRPr="00A03C2E" w:rsidRDefault="0047097D" w:rsidP="00E8214D">
      <w:pPr>
        <w:spacing w:after="0"/>
        <w:rPr>
          <w:rStyle w:val="Heading1Char"/>
          <w:rFonts w:ascii="Garamond" w:eastAsia="Calibri" w:hAnsi="Garamond" w:cs="Arial"/>
          <w:sz w:val="28"/>
          <w:szCs w:val="28"/>
        </w:rPr>
      </w:pPr>
    </w:p>
    <w:p w14:paraId="133C7740" w14:textId="7D609084" w:rsidR="0075066D" w:rsidRPr="00854395" w:rsidRDefault="006E75A1" w:rsidP="00E8214D">
      <w:pPr>
        <w:pStyle w:val="Title"/>
        <w:jc w:val="center"/>
        <w:rPr>
          <w:rFonts w:ascii="Garamond" w:hAnsi="Garamond"/>
          <w:b/>
          <w:sz w:val="36"/>
          <w:szCs w:val="36"/>
        </w:rPr>
      </w:pPr>
      <w:r w:rsidRPr="00854395">
        <w:rPr>
          <w:rFonts w:ascii="Garamond" w:hAnsi="Garamond"/>
          <w:b/>
          <w:sz w:val="36"/>
          <w:szCs w:val="36"/>
        </w:rPr>
        <w:t>REQUEST FOR INFORMATION</w:t>
      </w:r>
      <w:r w:rsidR="005A751A" w:rsidRPr="00854395">
        <w:rPr>
          <w:rFonts w:ascii="Garamond" w:hAnsi="Garamond"/>
          <w:b/>
          <w:sz w:val="36"/>
          <w:szCs w:val="36"/>
        </w:rPr>
        <w:t xml:space="preserve"> </w:t>
      </w:r>
      <w:r w:rsidR="00C57819" w:rsidRPr="00854395">
        <w:rPr>
          <w:rFonts w:ascii="Garamond" w:hAnsi="Garamond"/>
          <w:b/>
          <w:sz w:val="36"/>
          <w:szCs w:val="36"/>
        </w:rPr>
        <w:t>22-</w:t>
      </w:r>
      <w:r w:rsidR="003F2F9C">
        <w:rPr>
          <w:rFonts w:ascii="Garamond" w:hAnsi="Garamond"/>
          <w:b/>
          <w:sz w:val="36"/>
          <w:szCs w:val="36"/>
        </w:rPr>
        <w:t>71662</w:t>
      </w:r>
    </w:p>
    <w:p w14:paraId="11B78282" w14:textId="77777777" w:rsidR="006E75A1" w:rsidRPr="00854395" w:rsidRDefault="006E75A1" w:rsidP="00E8214D">
      <w:pPr>
        <w:spacing w:after="0"/>
        <w:rPr>
          <w:rFonts w:ascii="Garamond" w:hAnsi="Garamond" w:cs="Arial"/>
          <w:sz w:val="24"/>
          <w:szCs w:val="24"/>
          <w:lang w:val="en-US"/>
        </w:rPr>
      </w:pPr>
    </w:p>
    <w:p w14:paraId="481667CE" w14:textId="1C92B2E1" w:rsidR="006E75A1" w:rsidRPr="00854395" w:rsidRDefault="006E75A1" w:rsidP="00E8214D">
      <w:pPr>
        <w:pStyle w:val="Heading1"/>
        <w:spacing w:before="0" w:after="0"/>
        <w:rPr>
          <w:rFonts w:ascii="Garamond" w:hAnsi="Garamond"/>
          <w:u w:val="single"/>
        </w:rPr>
      </w:pPr>
      <w:bookmarkStart w:id="0" w:name="_Toc524392"/>
      <w:r w:rsidRPr="00854395">
        <w:rPr>
          <w:rFonts w:ascii="Garamond" w:hAnsi="Garamond"/>
          <w:u w:val="single"/>
        </w:rPr>
        <w:t>INTRODUCTION</w:t>
      </w:r>
      <w:bookmarkEnd w:id="0"/>
    </w:p>
    <w:p w14:paraId="1E99149E" w14:textId="69748A96" w:rsidR="00216938" w:rsidRPr="00854395" w:rsidRDefault="006E75A1" w:rsidP="00E8214D">
      <w:pPr>
        <w:spacing w:after="0" w:line="271" w:lineRule="auto"/>
        <w:rPr>
          <w:rFonts w:ascii="Garamond" w:hAnsi="Garamond" w:cs="Arial"/>
          <w:sz w:val="24"/>
          <w:szCs w:val="24"/>
          <w:lang w:val="en-US"/>
        </w:rPr>
      </w:pPr>
      <w:r w:rsidRPr="00854395">
        <w:rPr>
          <w:rFonts w:ascii="Garamond" w:hAnsi="Garamond" w:cs="Arial"/>
          <w:sz w:val="24"/>
          <w:szCs w:val="24"/>
          <w:lang w:val="en-US"/>
        </w:rPr>
        <w:t xml:space="preserve">This is a Request for Information (RFI) issued by the Indiana Department of Administration (IDOA) on behalf of the </w:t>
      </w:r>
      <w:r w:rsidR="00BB5CCB" w:rsidRPr="00854395">
        <w:rPr>
          <w:rFonts w:ascii="Garamond" w:hAnsi="Garamond" w:cs="Arial"/>
          <w:sz w:val="24"/>
          <w:szCs w:val="24"/>
          <w:lang w:val="en-US"/>
        </w:rPr>
        <w:t>Department of Mental Health and Addiction (DMHA) of the Family and Social Services Administration (FSSA)</w:t>
      </w:r>
      <w:r w:rsidR="00B4655A" w:rsidRPr="00854395">
        <w:rPr>
          <w:rFonts w:ascii="Garamond" w:hAnsi="Garamond" w:cs="Arial"/>
          <w:sz w:val="24"/>
          <w:szCs w:val="24"/>
          <w:lang w:val="en-US"/>
        </w:rPr>
        <w:t xml:space="preserve"> </w:t>
      </w:r>
      <w:r w:rsidR="001F0CCD" w:rsidRPr="00854395">
        <w:rPr>
          <w:rFonts w:ascii="Garamond" w:hAnsi="Garamond" w:cs="Arial"/>
          <w:sz w:val="24"/>
          <w:szCs w:val="24"/>
          <w:lang w:val="en-US"/>
        </w:rPr>
        <w:t xml:space="preserve">regarding </w:t>
      </w:r>
      <w:bookmarkStart w:id="1" w:name="_Hlk92873396"/>
      <w:r w:rsidR="00F857DA" w:rsidRPr="00854395">
        <w:rPr>
          <w:rFonts w:ascii="Garamond" w:hAnsi="Garamond" w:cs="Arial"/>
          <w:sz w:val="24"/>
          <w:szCs w:val="24"/>
          <w:lang w:val="en-US"/>
        </w:rPr>
        <w:t>th</w:t>
      </w:r>
      <w:r w:rsidR="00BB5CCB" w:rsidRPr="00854395">
        <w:rPr>
          <w:rFonts w:ascii="Garamond" w:hAnsi="Garamond" w:cs="Arial"/>
          <w:sz w:val="24"/>
          <w:szCs w:val="24"/>
          <w:lang w:val="en-US"/>
        </w:rPr>
        <w:t>e State’s interest in identifying potential partners to join with the State to fund the placement of mental health professionals in the pediatric provider network</w:t>
      </w:r>
      <w:r w:rsidR="00B4655A" w:rsidRPr="00854395">
        <w:rPr>
          <w:rFonts w:ascii="Garamond" w:hAnsi="Garamond" w:cs="Arial"/>
          <w:sz w:val="24"/>
          <w:szCs w:val="24"/>
          <w:lang w:val="en-US"/>
        </w:rPr>
        <w:t xml:space="preserve"> </w:t>
      </w:r>
      <w:bookmarkEnd w:id="1"/>
      <w:r w:rsidR="00BB5CCB" w:rsidRPr="00854395">
        <w:rPr>
          <w:rFonts w:ascii="Garamond" w:hAnsi="Garamond" w:cs="Arial"/>
          <w:sz w:val="24"/>
          <w:szCs w:val="24"/>
          <w:lang w:val="en-US"/>
        </w:rPr>
        <w:t xml:space="preserve">of said partners.  </w:t>
      </w:r>
    </w:p>
    <w:p w14:paraId="71B8AF83" w14:textId="77777777" w:rsidR="00216938" w:rsidRPr="00854395" w:rsidRDefault="00216938" w:rsidP="00E8214D">
      <w:pPr>
        <w:spacing w:after="0" w:line="271" w:lineRule="auto"/>
        <w:rPr>
          <w:rFonts w:ascii="Garamond" w:hAnsi="Garamond" w:cs="Arial"/>
          <w:sz w:val="24"/>
          <w:szCs w:val="24"/>
          <w:lang w:val="en-US"/>
        </w:rPr>
      </w:pPr>
    </w:p>
    <w:p w14:paraId="553224AE" w14:textId="4CA2D954" w:rsidR="006E75A1" w:rsidRPr="00854395" w:rsidRDefault="006E75A1" w:rsidP="00E8214D">
      <w:pPr>
        <w:spacing w:after="0" w:line="271" w:lineRule="auto"/>
        <w:rPr>
          <w:rFonts w:ascii="Garamond" w:hAnsi="Garamond" w:cs="Arial"/>
          <w:sz w:val="24"/>
          <w:szCs w:val="24"/>
          <w:lang w:val="en-US"/>
        </w:rPr>
      </w:pPr>
      <w:r w:rsidRPr="00854395">
        <w:rPr>
          <w:rFonts w:ascii="Garamond" w:hAnsi="Garamond" w:cs="Arial"/>
          <w:sz w:val="24"/>
          <w:szCs w:val="24"/>
          <w:lang w:val="en-US"/>
        </w:rPr>
        <w:t xml:space="preserve">It is the intent of </w:t>
      </w:r>
      <w:r w:rsidR="001172FE" w:rsidRPr="00854395">
        <w:rPr>
          <w:rFonts w:ascii="Garamond" w:hAnsi="Garamond" w:cs="Arial"/>
          <w:sz w:val="24"/>
          <w:szCs w:val="24"/>
          <w:lang w:val="en-US"/>
        </w:rPr>
        <w:t>DMHA</w:t>
      </w:r>
      <w:r w:rsidRPr="00854395">
        <w:rPr>
          <w:rFonts w:ascii="Garamond" w:hAnsi="Garamond" w:cs="Arial"/>
          <w:sz w:val="24"/>
          <w:szCs w:val="24"/>
          <w:lang w:val="en-US"/>
        </w:rPr>
        <w:t xml:space="preserve"> to solicit responses to this Request for Information in accordance with the specifications contained in this document and associated attachments.  Neither this RFI nor any response (proposal) submitted hereto is to be construed as a legal offer. </w:t>
      </w:r>
    </w:p>
    <w:p w14:paraId="7FB61D38" w14:textId="77777777" w:rsidR="00216938" w:rsidRPr="00854395" w:rsidRDefault="00216938" w:rsidP="00E8214D">
      <w:pPr>
        <w:spacing w:after="0" w:line="271" w:lineRule="auto"/>
        <w:rPr>
          <w:rFonts w:ascii="Garamond" w:hAnsi="Garamond" w:cs="Arial"/>
          <w:sz w:val="24"/>
          <w:szCs w:val="24"/>
          <w:lang w:val="en-US"/>
        </w:rPr>
      </w:pPr>
      <w:bookmarkStart w:id="2" w:name="_Toc220660638"/>
    </w:p>
    <w:p w14:paraId="200FC638" w14:textId="752D59F6" w:rsidR="00F6077E" w:rsidRPr="00854395" w:rsidRDefault="00B010A9" w:rsidP="00E8214D">
      <w:pPr>
        <w:pStyle w:val="Heading1"/>
        <w:spacing w:before="0" w:after="0" w:line="271" w:lineRule="auto"/>
        <w:rPr>
          <w:rFonts w:ascii="Garamond" w:hAnsi="Garamond" w:cs="Arial"/>
          <w:caps/>
          <w:u w:val="single"/>
          <w:lang w:val="en-US"/>
        </w:rPr>
      </w:pPr>
      <w:bookmarkStart w:id="3" w:name="_Toc524393"/>
      <w:r w:rsidRPr="00854395">
        <w:rPr>
          <w:rFonts w:ascii="Garamond" w:hAnsi="Garamond" w:cs="Arial"/>
          <w:caps/>
          <w:u w:val="single"/>
          <w:lang w:val="en-US"/>
        </w:rPr>
        <w:t xml:space="preserve">BACKGROUND AND </w:t>
      </w:r>
      <w:r w:rsidR="008E55B4" w:rsidRPr="00854395">
        <w:rPr>
          <w:rFonts w:ascii="Garamond" w:hAnsi="Garamond" w:cs="Arial"/>
          <w:caps/>
          <w:u w:val="single"/>
          <w:lang w:val="en-US"/>
        </w:rPr>
        <w:t xml:space="preserve">OBJECTIVE </w:t>
      </w:r>
      <w:r w:rsidR="0075066D" w:rsidRPr="00854395">
        <w:rPr>
          <w:rFonts w:ascii="Garamond" w:hAnsi="Garamond" w:cs="Arial"/>
          <w:caps/>
          <w:u w:val="single"/>
          <w:lang w:val="en-US"/>
        </w:rPr>
        <w:t>of the RFI</w:t>
      </w:r>
      <w:bookmarkEnd w:id="2"/>
      <w:bookmarkEnd w:id="3"/>
    </w:p>
    <w:p w14:paraId="22471F03" w14:textId="77777777" w:rsidR="007D2A83" w:rsidRPr="00854395" w:rsidRDefault="007D2A83" w:rsidP="00E8214D">
      <w:pPr>
        <w:spacing w:after="0" w:line="271" w:lineRule="auto"/>
        <w:rPr>
          <w:rFonts w:ascii="Garamond" w:hAnsi="Garamond" w:cs="Arial"/>
          <w:sz w:val="24"/>
          <w:szCs w:val="24"/>
        </w:rPr>
      </w:pPr>
    </w:p>
    <w:p w14:paraId="49EDF619" w14:textId="0265EEFE" w:rsidR="00F11658" w:rsidRPr="00854395" w:rsidRDefault="00BB5CCB" w:rsidP="00F11658">
      <w:pPr>
        <w:pStyle w:val="Heading1"/>
        <w:spacing w:before="0" w:after="0" w:line="271" w:lineRule="auto"/>
        <w:rPr>
          <w:rFonts w:ascii="Garamond" w:hAnsi="Garamond" w:cs="Arial"/>
          <w:b w:val="0"/>
          <w:bCs w:val="0"/>
          <w:szCs w:val="24"/>
          <w:lang w:val="en-US"/>
        </w:rPr>
      </w:pPr>
      <w:r w:rsidRPr="00854395">
        <w:rPr>
          <w:rFonts w:ascii="Garamond" w:hAnsi="Garamond" w:cs="Arial"/>
          <w:b w:val="0"/>
          <w:bCs w:val="0"/>
          <w:szCs w:val="24"/>
          <w:lang w:val="en-US"/>
        </w:rPr>
        <w:t xml:space="preserve">Mental health among youth and adolescents is a crisis both in Indiana and </w:t>
      </w:r>
      <w:r w:rsidR="00F11658" w:rsidRPr="00854395">
        <w:rPr>
          <w:rFonts w:ascii="Garamond" w:hAnsi="Garamond" w:cs="Arial"/>
          <w:b w:val="0"/>
          <w:bCs w:val="0"/>
          <w:szCs w:val="24"/>
          <w:lang w:val="en-US"/>
        </w:rPr>
        <w:t>n</w:t>
      </w:r>
      <w:r w:rsidRPr="00854395">
        <w:rPr>
          <w:rFonts w:ascii="Garamond" w:hAnsi="Garamond" w:cs="Arial"/>
          <w:b w:val="0"/>
          <w:bCs w:val="0"/>
          <w:szCs w:val="24"/>
          <w:lang w:val="en-US"/>
        </w:rPr>
        <w:t xml:space="preserve">ationally. </w:t>
      </w:r>
      <w:r w:rsidR="00073970">
        <w:rPr>
          <w:rFonts w:ascii="Garamond" w:hAnsi="Garamond" w:cs="Arial"/>
          <w:b w:val="0"/>
          <w:bCs w:val="0"/>
          <w:szCs w:val="24"/>
          <w:lang w:val="en-US"/>
        </w:rPr>
        <w:t>Among children, s</w:t>
      </w:r>
      <w:r w:rsidRPr="00854395">
        <w:rPr>
          <w:rFonts w:ascii="Garamond" w:hAnsi="Garamond" w:cs="Arial"/>
          <w:b w:val="0"/>
          <w:bCs w:val="0"/>
          <w:szCs w:val="24"/>
          <w:lang w:val="en-US"/>
        </w:rPr>
        <w:t>uicide and emergency room visits for self-inflicted injuries have increased in recent years at an alarming level</w:t>
      </w:r>
      <w:r w:rsidR="00F11658" w:rsidRPr="00854395">
        <w:rPr>
          <w:rFonts w:ascii="Garamond" w:hAnsi="Garamond" w:cs="Arial"/>
          <w:b w:val="0"/>
          <w:bCs w:val="0"/>
          <w:szCs w:val="24"/>
          <w:lang w:val="en-US"/>
        </w:rPr>
        <w:t xml:space="preserve">. Finding avenues to connect young Hoosiers to mental health professionals is more than a need – it is an emergency. </w:t>
      </w:r>
    </w:p>
    <w:p w14:paraId="2C71FF71" w14:textId="77777777" w:rsidR="00F11658" w:rsidRPr="00854395" w:rsidRDefault="00F11658" w:rsidP="00F11658">
      <w:pPr>
        <w:pStyle w:val="Heading1"/>
        <w:spacing w:before="0" w:after="0" w:line="271" w:lineRule="auto"/>
        <w:rPr>
          <w:rFonts w:ascii="Garamond" w:hAnsi="Garamond" w:cs="Arial"/>
          <w:b w:val="0"/>
          <w:bCs w:val="0"/>
          <w:szCs w:val="24"/>
          <w:lang w:val="en-US"/>
        </w:rPr>
      </w:pPr>
    </w:p>
    <w:p w14:paraId="26EFEF4A" w14:textId="0E647F40" w:rsidR="00F11658" w:rsidRPr="00854395" w:rsidRDefault="00F11658" w:rsidP="00F11658">
      <w:pPr>
        <w:pStyle w:val="Heading1"/>
        <w:spacing w:before="0" w:after="0" w:line="271" w:lineRule="auto"/>
        <w:rPr>
          <w:rFonts w:ascii="Garamond" w:hAnsi="Garamond" w:cs="Arial"/>
          <w:b w:val="0"/>
          <w:bCs w:val="0"/>
          <w:szCs w:val="24"/>
          <w:lang w:val="en-US"/>
        </w:rPr>
      </w:pPr>
      <w:r w:rsidRPr="00854395">
        <w:rPr>
          <w:rFonts w:ascii="Garamond" w:hAnsi="Garamond" w:cs="Arial"/>
          <w:b w:val="0"/>
          <w:bCs w:val="0"/>
          <w:szCs w:val="24"/>
          <w:lang w:val="en-US"/>
        </w:rPr>
        <w:t xml:space="preserve">One potential path to connecting the youth of our State with qualified mental health services is to integrate those services into existing pediatric networks already serving the State’s </w:t>
      </w:r>
      <w:r w:rsidR="00073970">
        <w:rPr>
          <w:rFonts w:ascii="Garamond" w:hAnsi="Garamond" w:cs="Arial"/>
          <w:b w:val="0"/>
          <w:bCs w:val="0"/>
          <w:szCs w:val="24"/>
          <w:lang w:val="en-US"/>
        </w:rPr>
        <w:t>children</w:t>
      </w:r>
      <w:r w:rsidRPr="00854395">
        <w:rPr>
          <w:rFonts w:ascii="Garamond" w:hAnsi="Garamond" w:cs="Arial"/>
          <w:b w:val="0"/>
          <w:bCs w:val="0"/>
          <w:szCs w:val="24"/>
          <w:lang w:val="en-US"/>
        </w:rPr>
        <w:t xml:space="preserve">.  </w:t>
      </w:r>
    </w:p>
    <w:p w14:paraId="03CCAA5D" w14:textId="77777777" w:rsidR="00F11658" w:rsidRPr="00854395" w:rsidRDefault="00F11658" w:rsidP="00F11658">
      <w:pPr>
        <w:pStyle w:val="Heading1"/>
        <w:spacing w:before="0" w:after="0" w:line="271" w:lineRule="auto"/>
        <w:rPr>
          <w:rFonts w:ascii="Garamond" w:hAnsi="Garamond" w:cs="Arial"/>
          <w:b w:val="0"/>
          <w:bCs w:val="0"/>
          <w:szCs w:val="24"/>
          <w:lang w:val="en-US"/>
        </w:rPr>
      </w:pPr>
    </w:p>
    <w:p w14:paraId="6223963C" w14:textId="33F0A437" w:rsidR="0011390F" w:rsidRPr="00854395" w:rsidRDefault="00F11658" w:rsidP="0011390F">
      <w:pPr>
        <w:pStyle w:val="Heading1"/>
        <w:spacing w:before="0" w:after="0" w:line="271" w:lineRule="auto"/>
        <w:rPr>
          <w:rFonts w:ascii="Garamond" w:hAnsi="Garamond" w:cs="Arial"/>
          <w:b w:val="0"/>
          <w:bCs w:val="0"/>
          <w:szCs w:val="24"/>
          <w:lang w:val="en-US"/>
        </w:rPr>
      </w:pPr>
      <w:r w:rsidRPr="00854395">
        <w:rPr>
          <w:rFonts w:ascii="Garamond" w:hAnsi="Garamond" w:cs="Arial"/>
          <w:b w:val="0"/>
          <w:bCs w:val="0"/>
          <w:szCs w:val="24"/>
          <w:lang w:val="en-US"/>
        </w:rPr>
        <w:t xml:space="preserve">DMHA is interested in learning about existing, large pediatric providers interested in partnership with the State to </w:t>
      </w:r>
      <w:r w:rsidR="00073970">
        <w:rPr>
          <w:rFonts w:ascii="Garamond" w:hAnsi="Garamond" w:cs="Arial"/>
          <w:b w:val="0"/>
          <w:bCs w:val="0"/>
          <w:szCs w:val="24"/>
          <w:lang w:val="en-US"/>
        </w:rPr>
        <w:t>integrate</w:t>
      </w:r>
      <w:r w:rsidRPr="00854395">
        <w:rPr>
          <w:rFonts w:ascii="Garamond" w:hAnsi="Garamond" w:cs="Arial"/>
          <w:b w:val="0"/>
          <w:bCs w:val="0"/>
          <w:szCs w:val="24"/>
          <w:lang w:val="en-US"/>
        </w:rPr>
        <w:t xml:space="preserve"> mental health professionals in their networks. </w:t>
      </w:r>
      <w:r w:rsidR="0011390F" w:rsidRPr="00854395">
        <w:rPr>
          <w:rFonts w:ascii="Garamond" w:hAnsi="Garamond" w:cs="Arial"/>
          <w:b w:val="0"/>
          <w:bCs w:val="0"/>
          <w:szCs w:val="24"/>
          <w:lang w:val="en-US"/>
        </w:rPr>
        <w:t xml:space="preserve">In order to maximize the impact of this partnership, the State </w:t>
      </w:r>
      <w:r w:rsidR="00073970">
        <w:rPr>
          <w:rFonts w:ascii="Garamond" w:hAnsi="Garamond" w:cs="Arial"/>
          <w:b w:val="0"/>
          <w:bCs w:val="0"/>
          <w:szCs w:val="24"/>
          <w:lang w:val="en-US"/>
        </w:rPr>
        <w:t>is soliciting</w:t>
      </w:r>
      <w:r w:rsidR="0011390F" w:rsidRPr="00854395">
        <w:rPr>
          <w:rFonts w:ascii="Garamond" w:hAnsi="Garamond" w:cs="Arial"/>
          <w:b w:val="0"/>
          <w:bCs w:val="0"/>
          <w:szCs w:val="24"/>
          <w:lang w:val="en-US"/>
        </w:rPr>
        <w:t xml:space="preserve"> proposals only from Respondents who:</w:t>
      </w:r>
    </w:p>
    <w:p w14:paraId="0698865F" w14:textId="7A41DB41" w:rsidR="0011390F" w:rsidRPr="00854395" w:rsidRDefault="0011390F" w:rsidP="0011390F">
      <w:pPr>
        <w:pStyle w:val="ListParagraph"/>
        <w:numPr>
          <w:ilvl w:val="0"/>
          <w:numId w:val="21"/>
        </w:numPr>
        <w:rPr>
          <w:rFonts w:ascii="Garamond" w:hAnsi="Garamond"/>
          <w:sz w:val="24"/>
          <w:szCs w:val="24"/>
        </w:rPr>
      </w:pPr>
      <w:r w:rsidRPr="00854395">
        <w:rPr>
          <w:rFonts w:ascii="Garamond" w:hAnsi="Garamond"/>
          <w:sz w:val="24"/>
          <w:szCs w:val="24"/>
        </w:rPr>
        <w:t xml:space="preserve">Have existing, pediatric provider networks serving children who reside in seven (7) </w:t>
      </w:r>
      <w:r w:rsidR="00073970">
        <w:rPr>
          <w:rFonts w:ascii="Garamond" w:hAnsi="Garamond"/>
          <w:sz w:val="24"/>
          <w:szCs w:val="24"/>
        </w:rPr>
        <w:t xml:space="preserve">or more </w:t>
      </w:r>
      <w:r w:rsidRPr="00854395">
        <w:rPr>
          <w:rFonts w:ascii="Garamond" w:hAnsi="Garamond"/>
          <w:sz w:val="24"/>
          <w:szCs w:val="24"/>
        </w:rPr>
        <w:t>counties in the State</w:t>
      </w:r>
      <w:r w:rsidR="00073970">
        <w:rPr>
          <w:rFonts w:ascii="Garamond" w:hAnsi="Garamond"/>
          <w:sz w:val="24"/>
          <w:szCs w:val="24"/>
        </w:rPr>
        <w:t>; and</w:t>
      </w:r>
    </w:p>
    <w:p w14:paraId="53170B20" w14:textId="4B85561B" w:rsidR="00B00E41" w:rsidRPr="00854395" w:rsidRDefault="00B00E41" w:rsidP="0011390F">
      <w:pPr>
        <w:pStyle w:val="ListParagraph"/>
        <w:numPr>
          <w:ilvl w:val="0"/>
          <w:numId w:val="21"/>
        </w:numPr>
        <w:rPr>
          <w:rFonts w:ascii="Garamond" w:hAnsi="Garamond"/>
          <w:sz w:val="24"/>
          <w:szCs w:val="24"/>
        </w:rPr>
      </w:pPr>
      <w:r w:rsidRPr="00854395">
        <w:rPr>
          <w:rFonts w:ascii="Garamond" w:hAnsi="Garamond"/>
          <w:sz w:val="24"/>
          <w:szCs w:val="24"/>
        </w:rPr>
        <w:t>Will commit to matching State investment on a one-to-one basis with cash (no in-kind matches will be permitted)</w:t>
      </w:r>
      <w:r w:rsidR="00073970">
        <w:rPr>
          <w:rFonts w:ascii="Garamond" w:hAnsi="Garamond"/>
          <w:sz w:val="24"/>
          <w:szCs w:val="24"/>
        </w:rPr>
        <w:t>.</w:t>
      </w:r>
    </w:p>
    <w:p w14:paraId="3807C75F" w14:textId="1636A962" w:rsidR="00F11658" w:rsidRPr="00854395" w:rsidRDefault="00F11658" w:rsidP="00F11658">
      <w:pPr>
        <w:pStyle w:val="Heading1"/>
        <w:spacing w:before="0" w:after="0" w:line="271" w:lineRule="auto"/>
        <w:rPr>
          <w:rFonts w:ascii="Garamond" w:hAnsi="Garamond" w:cs="Arial"/>
          <w:b w:val="0"/>
          <w:bCs w:val="0"/>
          <w:szCs w:val="24"/>
          <w:lang w:val="en-US"/>
        </w:rPr>
      </w:pPr>
      <w:r w:rsidRPr="00854395">
        <w:rPr>
          <w:rFonts w:ascii="Garamond" w:hAnsi="Garamond" w:cs="Arial"/>
          <w:b w:val="0"/>
          <w:bCs w:val="0"/>
          <w:szCs w:val="24"/>
          <w:lang w:val="en-US"/>
        </w:rPr>
        <w:t xml:space="preserve">This RFI is an opportunity for qualified providers to identify </w:t>
      </w:r>
      <w:r w:rsidR="00073970">
        <w:rPr>
          <w:rFonts w:ascii="Garamond" w:hAnsi="Garamond" w:cs="Arial"/>
          <w:b w:val="0"/>
          <w:bCs w:val="0"/>
          <w:szCs w:val="24"/>
          <w:lang w:val="en-US"/>
        </w:rPr>
        <w:t xml:space="preserve">and </w:t>
      </w:r>
      <w:r w:rsidRPr="00854395">
        <w:rPr>
          <w:rFonts w:ascii="Garamond" w:hAnsi="Garamond" w:cs="Arial"/>
          <w:b w:val="0"/>
          <w:bCs w:val="0"/>
          <w:szCs w:val="24"/>
          <w:lang w:val="en-US"/>
        </w:rPr>
        <w:t>for the State to gauge interest and potentially explore future grant making.</w:t>
      </w:r>
      <w:r w:rsidR="00073970">
        <w:rPr>
          <w:rFonts w:ascii="Garamond" w:hAnsi="Garamond" w:cs="Arial"/>
          <w:b w:val="0"/>
          <w:bCs w:val="0"/>
          <w:szCs w:val="24"/>
          <w:lang w:val="en-US"/>
        </w:rPr>
        <w:t xml:space="preserve"> The State does not anticipate issuing a solicitation as a result of this RFI</w:t>
      </w:r>
    </w:p>
    <w:p w14:paraId="52C8C349" w14:textId="77777777" w:rsidR="00B4655A" w:rsidRPr="00B4655A" w:rsidRDefault="00B4655A" w:rsidP="00B4655A">
      <w:pPr>
        <w:rPr>
          <w:lang w:val="en-US"/>
        </w:rPr>
      </w:pPr>
    </w:p>
    <w:p w14:paraId="77DDA476" w14:textId="2065C283" w:rsidR="008C070C" w:rsidRPr="008C070C" w:rsidRDefault="00216938" w:rsidP="008C070C">
      <w:pPr>
        <w:pStyle w:val="Heading1"/>
        <w:spacing w:before="0" w:after="0" w:line="271" w:lineRule="auto"/>
        <w:rPr>
          <w:rFonts w:ascii="Garamond" w:hAnsi="Garamond" w:cs="Arial"/>
          <w:b w:val="0"/>
          <w:u w:val="single"/>
          <w:lang w:val="en-US"/>
        </w:rPr>
      </w:pPr>
      <w:bookmarkStart w:id="4" w:name="_Toc524394"/>
      <w:r w:rsidRPr="1E9A5358">
        <w:rPr>
          <w:rFonts w:ascii="Garamond" w:hAnsi="Garamond" w:cs="Arial"/>
          <w:caps/>
          <w:u w:val="single"/>
          <w:lang w:val="en-US"/>
        </w:rPr>
        <w:t xml:space="preserve">RESPONSE </w:t>
      </w:r>
      <w:bookmarkEnd w:id="4"/>
      <w:r w:rsidR="008A16D0">
        <w:rPr>
          <w:rFonts w:ascii="Garamond" w:hAnsi="Garamond" w:cs="Arial"/>
          <w:caps/>
          <w:u w:val="single"/>
          <w:lang w:val="en-US"/>
        </w:rPr>
        <w:t>Content</w:t>
      </w:r>
    </w:p>
    <w:p w14:paraId="1BE1B6F7" w14:textId="77777777" w:rsidR="008C070C" w:rsidRDefault="008C070C" w:rsidP="00E8214D">
      <w:pPr>
        <w:spacing w:after="0" w:line="271" w:lineRule="auto"/>
        <w:rPr>
          <w:rFonts w:ascii="Garamond" w:hAnsi="Garamond" w:cs="Arial"/>
          <w:sz w:val="24"/>
          <w:szCs w:val="24"/>
          <w:lang w:val="en-US"/>
        </w:rPr>
      </w:pPr>
    </w:p>
    <w:p w14:paraId="0CEE7F7B" w14:textId="7E7F19DA" w:rsidR="008C070C" w:rsidRDefault="00430A22" w:rsidP="00E8214D">
      <w:pPr>
        <w:spacing w:after="0" w:line="271" w:lineRule="auto"/>
        <w:rPr>
          <w:rFonts w:ascii="Garamond" w:hAnsi="Garamond" w:cs="Arial"/>
          <w:sz w:val="24"/>
          <w:szCs w:val="24"/>
          <w:lang w:val="en-US"/>
        </w:rPr>
      </w:pPr>
      <w:r w:rsidRPr="14A97567">
        <w:rPr>
          <w:rFonts w:ascii="Garamond" w:hAnsi="Garamond" w:cs="Arial"/>
          <w:sz w:val="24"/>
          <w:szCs w:val="24"/>
          <w:lang w:val="en-US"/>
        </w:rPr>
        <w:t>Respondents should submit responses to the RFI</w:t>
      </w:r>
      <w:r w:rsidR="008C070C">
        <w:rPr>
          <w:rFonts w:ascii="Garamond" w:hAnsi="Garamond" w:cs="Arial"/>
          <w:sz w:val="24"/>
          <w:szCs w:val="24"/>
          <w:lang w:val="en-US"/>
        </w:rPr>
        <w:t xml:space="preserve"> which answer the following </w:t>
      </w:r>
      <w:r w:rsidR="00854395">
        <w:rPr>
          <w:rFonts w:ascii="Garamond" w:hAnsi="Garamond" w:cs="Arial"/>
          <w:sz w:val="24"/>
          <w:szCs w:val="24"/>
          <w:lang w:val="en-US"/>
        </w:rPr>
        <w:t>questions</w:t>
      </w:r>
      <w:r w:rsidR="008058E1">
        <w:rPr>
          <w:rFonts w:ascii="Garamond" w:hAnsi="Garamond" w:cs="Arial"/>
          <w:sz w:val="24"/>
          <w:szCs w:val="24"/>
          <w:lang w:val="en-US"/>
        </w:rPr>
        <w:t xml:space="preserve"> (in a Word or PDF format)</w:t>
      </w:r>
      <w:r w:rsidR="008C070C">
        <w:rPr>
          <w:rFonts w:ascii="Garamond" w:hAnsi="Garamond" w:cs="Arial"/>
          <w:sz w:val="24"/>
          <w:szCs w:val="24"/>
          <w:lang w:val="en-US"/>
        </w:rPr>
        <w:t>. This information will facilitate future discussions with the State, if any.  The State is under no obligation to respond to, or conduct discussions with, any response to this RFI.</w:t>
      </w:r>
      <w:r w:rsidR="008058E1">
        <w:rPr>
          <w:rFonts w:ascii="Garamond" w:hAnsi="Garamond" w:cs="Arial"/>
          <w:sz w:val="24"/>
          <w:szCs w:val="24"/>
          <w:lang w:val="en-US"/>
        </w:rPr>
        <w:t xml:space="preserve"> </w:t>
      </w:r>
    </w:p>
    <w:p w14:paraId="5FA81A0E" w14:textId="4EFC81FF" w:rsidR="008C070C" w:rsidRDefault="008C070C" w:rsidP="00E8214D">
      <w:pPr>
        <w:spacing w:after="0" w:line="271" w:lineRule="auto"/>
        <w:rPr>
          <w:rFonts w:ascii="Garamond" w:hAnsi="Garamond" w:cs="Arial"/>
          <w:sz w:val="24"/>
          <w:szCs w:val="24"/>
          <w:lang w:val="en-US"/>
        </w:rPr>
      </w:pPr>
    </w:p>
    <w:p w14:paraId="4813F797" w14:textId="248DED0C" w:rsidR="008C070C" w:rsidRDefault="008C070C" w:rsidP="008C070C">
      <w:pPr>
        <w:pStyle w:val="ListParagraph"/>
        <w:numPr>
          <w:ilvl w:val="0"/>
          <w:numId w:val="22"/>
        </w:numPr>
        <w:spacing w:after="0" w:line="271" w:lineRule="auto"/>
        <w:rPr>
          <w:rFonts w:ascii="Garamond" w:hAnsi="Garamond" w:cs="Arial"/>
          <w:sz w:val="24"/>
          <w:szCs w:val="24"/>
        </w:rPr>
      </w:pPr>
      <w:r>
        <w:rPr>
          <w:rFonts w:ascii="Garamond" w:hAnsi="Garamond" w:cs="Arial"/>
          <w:sz w:val="24"/>
          <w:szCs w:val="24"/>
        </w:rPr>
        <w:t>What is your present pediatric network in the State of Indiana?  Approximately how many children do you serve annually?  What is the geographic distribution of your providers?  Of your patients?</w:t>
      </w:r>
    </w:p>
    <w:p w14:paraId="73CBBA66" w14:textId="5D496EC8" w:rsidR="008C070C" w:rsidRDefault="008C070C" w:rsidP="008C070C">
      <w:pPr>
        <w:pStyle w:val="ListParagraph"/>
        <w:numPr>
          <w:ilvl w:val="0"/>
          <w:numId w:val="22"/>
        </w:numPr>
        <w:spacing w:after="0" w:line="271" w:lineRule="auto"/>
        <w:rPr>
          <w:rFonts w:ascii="Garamond" w:hAnsi="Garamond" w:cs="Arial"/>
          <w:sz w:val="24"/>
          <w:szCs w:val="24"/>
        </w:rPr>
      </w:pPr>
      <w:r>
        <w:rPr>
          <w:rFonts w:ascii="Garamond" w:hAnsi="Garamond" w:cs="Arial"/>
          <w:sz w:val="24"/>
          <w:szCs w:val="24"/>
        </w:rPr>
        <w:t>What are your present pediatric mental health offerings?</w:t>
      </w:r>
    </w:p>
    <w:p w14:paraId="652BC98B" w14:textId="333C9F16" w:rsidR="008C070C" w:rsidRDefault="008C070C" w:rsidP="008C070C">
      <w:pPr>
        <w:pStyle w:val="ListParagraph"/>
        <w:numPr>
          <w:ilvl w:val="0"/>
          <w:numId w:val="22"/>
        </w:numPr>
        <w:spacing w:after="0" w:line="271" w:lineRule="auto"/>
        <w:rPr>
          <w:rFonts w:ascii="Garamond" w:hAnsi="Garamond" w:cs="Arial"/>
          <w:sz w:val="24"/>
          <w:szCs w:val="24"/>
        </w:rPr>
      </w:pPr>
      <w:r>
        <w:rPr>
          <w:rFonts w:ascii="Garamond" w:hAnsi="Garamond" w:cs="Arial"/>
          <w:sz w:val="24"/>
          <w:szCs w:val="24"/>
        </w:rPr>
        <w:t>What do you propose adding with State support?  What types</w:t>
      </w:r>
      <w:r w:rsidR="00854395">
        <w:rPr>
          <w:rFonts w:ascii="Garamond" w:hAnsi="Garamond" w:cs="Arial"/>
          <w:sz w:val="24"/>
          <w:szCs w:val="24"/>
        </w:rPr>
        <w:t xml:space="preserve"> and numbers</w:t>
      </w:r>
      <w:r>
        <w:rPr>
          <w:rFonts w:ascii="Garamond" w:hAnsi="Garamond" w:cs="Arial"/>
          <w:sz w:val="24"/>
          <w:szCs w:val="24"/>
        </w:rPr>
        <w:t xml:space="preserve"> of professionals</w:t>
      </w:r>
      <w:r w:rsidR="00854395">
        <w:rPr>
          <w:rFonts w:ascii="Garamond" w:hAnsi="Garamond" w:cs="Arial"/>
          <w:sz w:val="24"/>
          <w:szCs w:val="24"/>
        </w:rPr>
        <w:t xml:space="preserve"> and support staff</w:t>
      </w:r>
      <w:r>
        <w:rPr>
          <w:rFonts w:ascii="Garamond" w:hAnsi="Garamond" w:cs="Arial"/>
          <w:sz w:val="24"/>
          <w:szCs w:val="24"/>
        </w:rPr>
        <w:t xml:space="preserve">? What types of </w:t>
      </w:r>
      <w:r w:rsidR="00854395">
        <w:rPr>
          <w:rFonts w:ascii="Garamond" w:hAnsi="Garamond" w:cs="Arial"/>
          <w:sz w:val="24"/>
          <w:szCs w:val="24"/>
        </w:rPr>
        <w:t>evidence-based</w:t>
      </w:r>
      <w:r>
        <w:rPr>
          <w:rFonts w:ascii="Garamond" w:hAnsi="Garamond" w:cs="Arial"/>
          <w:sz w:val="24"/>
          <w:szCs w:val="24"/>
        </w:rPr>
        <w:t xml:space="preserve"> treatments and assessments?</w:t>
      </w:r>
    </w:p>
    <w:p w14:paraId="139C6F7B" w14:textId="19EC8C09" w:rsidR="008C070C" w:rsidRDefault="008C070C" w:rsidP="008C070C">
      <w:pPr>
        <w:pStyle w:val="ListParagraph"/>
        <w:numPr>
          <w:ilvl w:val="0"/>
          <w:numId w:val="22"/>
        </w:numPr>
        <w:spacing w:after="0" w:line="271" w:lineRule="auto"/>
        <w:rPr>
          <w:rFonts w:ascii="Garamond" w:hAnsi="Garamond" w:cs="Arial"/>
          <w:sz w:val="24"/>
          <w:szCs w:val="24"/>
        </w:rPr>
      </w:pPr>
      <w:r>
        <w:rPr>
          <w:rFonts w:ascii="Garamond" w:hAnsi="Garamond" w:cs="Arial"/>
          <w:sz w:val="24"/>
          <w:szCs w:val="24"/>
        </w:rPr>
        <w:t>How will your proposed offerings (question 3 above) integrate with your present network (</w:t>
      </w:r>
      <w:r w:rsidR="00854395">
        <w:rPr>
          <w:rFonts w:ascii="Garamond" w:hAnsi="Garamond" w:cs="Arial"/>
          <w:sz w:val="24"/>
          <w:szCs w:val="24"/>
        </w:rPr>
        <w:t>question 1 above)? What is the timeline for roll-out?</w:t>
      </w:r>
    </w:p>
    <w:p w14:paraId="22C4E7C6" w14:textId="0D75B503" w:rsidR="00854395" w:rsidRDefault="00854395" w:rsidP="008C070C">
      <w:pPr>
        <w:pStyle w:val="ListParagraph"/>
        <w:numPr>
          <w:ilvl w:val="0"/>
          <w:numId w:val="22"/>
        </w:numPr>
        <w:spacing w:after="0" w:line="271" w:lineRule="auto"/>
        <w:rPr>
          <w:rFonts w:ascii="Garamond" w:hAnsi="Garamond" w:cs="Arial"/>
          <w:sz w:val="24"/>
          <w:szCs w:val="24"/>
        </w:rPr>
      </w:pPr>
      <w:r>
        <w:rPr>
          <w:rFonts w:ascii="Garamond" w:hAnsi="Garamond" w:cs="Arial"/>
          <w:sz w:val="24"/>
          <w:szCs w:val="24"/>
        </w:rPr>
        <w:t>How will you measure and improve the program over time?</w:t>
      </w:r>
    </w:p>
    <w:p w14:paraId="6FBB251F" w14:textId="38B52F83" w:rsidR="00854395" w:rsidRPr="008C070C" w:rsidRDefault="00854395" w:rsidP="008C070C">
      <w:pPr>
        <w:pStyle w:val="ListParagraph"/>
        <w:numPr>
          <w:ilvl w:val="0"/>
          <w:numId w:val="22"/>
        </w:numPr>
        <w:spacing w:after="0" w:line="271" w:lineRule="auto"/>
        <w:rPr>
          <w:rFonts w:ascii="Garamond" w:hAnsi="Garamond" w:cs="Arial"/>
          <w:sz w:val="24"/>
          <w:szCs w:val="24"/>
        </w:rPr>
      </w:pPr>
      <w:r>
        <w:rPr>
          <w:rFonts w:ascii="Garamond" w:hAnsi="Garamond" w:cs="Arial"/>
          <w:sz w:val="24"/>
          <w:szCs w:val="24"/>
        </w:rPr>
        <w:lastRenderedPageBreak/>
        <w:t>What is the budget for your proposed program?  Can you commit to funding 50% or more of the total cost with cash support (</w:t>
      </w:r>
      <w:r>
        <w:rPr>
          <w:rFonts w:ascii="Garamond" w:hAnsi="Garamond" w:cs="Arial"/>
          <w:i/>
          <w:iCs/>
          <w:sz w:val="24"/>
          <w:szCs w:val="24"/>
        </w:rPr>
        <w:t>i.e.</w:t>
      </w:r>
      <w:r>
        <w:rPr>
          <w:rFonts w:ascii="Garamond" w:hAnsi="Garamond" w:cs="Arial"/>
          <w:sz w:val="24"/>
          <w:szCs w:val="24"/>
        </w:rPr>
        <w:t xml:space="preserve"> not in-kind </w:t>
      </w:r>
      <w:proofErr w:type="gramStart"/>
      <w:r>
        <w:rPr>
          <w:rFonts w:ascii="Garamond" w:hAnsi="Garamond" w:cs="Arial"/>
          <w:sz w:val="24"/>
          <w:szCs w:val="24"/>
        </w:rPr>
        <w:t>support).</w:t>
      </w:r>
      <w:proofErr w:type="gramEnd"/>
    </w:p>
    <w:p w14:paraId="18247B4D" w14:textId="77777777" w:rsidR="001172FE" w:rsidRPr="00105970" w:rsidRDefault="001172FE" w:rsidP="00E8214D">
      <w:pPr>
        <w:spacing w:after="0" w:line="271" w:lineRule="auto"/>
        <w:rPr>
          <w:rFonts w:ascii="Garamond" w:hAnsi="Garamond" w:cs="Arial"/>
          <w:sz w:val="24"/>
          <w:szCs w:val="24"/>
          <w:lang w:val="en-US"/>
        </w:rPr>
      </w:pPr>
    </w:p>
    <w:p w14:paraId="79F649B5" w14:textId="2DE4582B" w:rsidR="00D14EEC" w:rsidRPr="00A03C2E" w:rsidRDefault="00D14EEC" w:rsidP="00E8214D">
      <w:pPr>
        <w:pStyle w:val="Heading1"/>
        <w:spacing w:before="0" w:after="0" w:line="271" w:lineRule="auto"/>
        <w:rPr>
          <w:rFonts w:ascii="Garamond" w:hAnsi="Garamond" w:cs="Arial"/>
          <w:b w:val="0"/>
          <w:u w:val="single"/>
          <w:lang w:val="en-US"/>
        </w:rPr>
      </w:pPr>
      <w:bookmarkStart w:id="5" w:name="_Toc524395"/>
      <w:r w:rsidRPr="1E9A5358">
        <w:rPr>
          <w:rFonts w:ascii="Garamond" w:hAnsi="Garamond" w:cs="Arial"/>
          <w:caps/>
          <w:u w:val="single"/>
          <w:lang w:val="en-US"/>
        </w:rPr>
        <w:t>RFI TIMELINE</w:t>
      </w:r>
      <w:bookmarkEnd w:id="5"/>
    </w:p>
    <w:p w14:paraId="787695B5" w14:textId="77777777" w:rsidR="00D14EEC" w:rsidRPr="00A03C2E" w:rsidRDefault="00D14EEC" w:rsidP="00E8214D">
      <w:pPr>
        <w:spacing w:after="0" w:line="271" w:lineRule="auto"/>
        <w:rPr>
          <w:rFonts w:ascii="Garamond" w:hAnsi="Garamond" w:cs="Arial"/>
          <w:b/>
          <w:sz w:val="24"/>
          <w:szCs w:val="24"/>
          <w:u w:val="single"/>
          <w:lang w:val="en-US"/>
        </w:rPr>
      </w:pPr>
      <w:r w:rsidRPr="00A03C2E">
        <w:rPr>
          <w:rFonts w:ascii="Garamond" w:hAnsi="Garamond" w:cs="Arial"/>
          <w:sz w:val="24"/>
          <w:szCs w:val="24"/>
          <w:lang w:val="en-US"/>
        </w:rPr>
        <w:t>The following timeline is only an illustration of this RFI process.  The dates associated with each step are not to be considered binding.</w:t>
      </w:r>
    </w:p>
    <w:p w14:paraId="785A2707" w14:textId="77777777" w:rsidR="00216938" w:rsidRPr="00A03C2E" w:rsidRDefault="00216938" w:rsidP="00E8214D">
      <w:pPr>
        <w:spacing w:after="0" w:line="271" w:lineRule="auto"/>
        <w:rPr>
          <w:rFonts w:ascii="Garamond" w:hAnsi="Garamond" w:cs="Arial"/>
          <w:b/>
          <w:bCs/>
          <w:i/>
          <w:iCs/>
          <w:sz w:val="24"/>
          <w:szCs w:val="24"/>
          <w:lang w:val="en-US"/>
        </w:rPr>
      </w:pPr>
    </w:p>
    <w:p w14:paraId="35983580" w14:textId="77777777" w:rsidR="00D14EEC" w:rsidRPr="00A03C2E" w:rsidRDefault="00D14EEC" w:rsidP="00E8214D">
      <w:pPr>
        <w:spacing w:after="0" w:line="271" w:lineRule="auto"/>
        <w:jc w:val="center"/>
        <w:rPr>
          <w:rFonts w:ascii="Garamond" w:hAnsi="Garamond" w:cs="Arial"/>
          <w:b/>
          <w:bCs/>
          <w:i/>
          <w:iCs/>
          <w:sz w:val="24"/>
          <w:szCs w:val="24"/>
          <w:lang w:val="en-US"/>
        </w:rPr>
      </w:pPr>
      <w:r w:rsidRPr="00A03C2E">
        <w:rPr>
          <w:rFonts w:ascii="Garamond" w:hAnsi="Garamond" w:cs="Arial"/>
          <w:b/>
          <w:bCs/>
          <w:i/>
          <w:iCs/>
          <w:sz w:val="24"/>
          <w:szCs w:val="24"/>
          <w:lang w:val="en-US"/>
        </w:rPr>
        <w:t>Anticipated RFI Dates: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6025"/>
        <w:gridCol w:w="2624"/>
      </w:tblGrid>
      <w:tr w:rsidR="00D14EEC" w:rsidRPr="00A03C2E" w14:paraId="3F758E23" w14:textId="77777777" w:rsidTr="1E9A5358">
        <w:trPr>
          <w:trHeight w:val="23"/>
          <w:jc w:val="center"/>
        </w:trPr>
        <w:tc>
          <w:tcPr>
            <w:tcW w:w="6025" w:type="dxa"/>
            <w:shd w:val="clear" w:color="auto" w:fill="D9D9D9" w:themeFill="background1" w:themeFillShade="D9"/>
          </w:tcPr>
          <w:p w14:paraId="2B493004" w14:textId="77777777" w:rsidR="00D14EEC" w:rsidRPr="00A03C2E" w:rsidRDefault="00D14EEC" w:rsidP="00E8214D">
            <w:pPr>
              <w:spacing w:after="0" w:line="271" w:lineRule="auto"/>
              <w:rPr>
                <w:rFonts w:ascii="Garamond" w:hAnsi="Garamond" w:cs="Arial"/>
                <w:b/>
                <w:bCs/>
                <w:sz w:val="24"/>
                <w:szCs w:val="24"/>
                <w:lang w:val="en-US"/>
              </w:rPr>
            </w:pPr>
            <w:r w:rsidRPr="00A03C2E">
              <w:rPr>
                <w:rFonts w:ascii="Garamond" w:hAnsi="Garamond" w:cs="Arial"/>
                <w:b/>
                <w:bCs/>
                <w:sz w:val="24"/>
                <w:szCs w:val="24"/>
                <w:lang w:val="en-US"/>
              </w:rPr>
              <w:t>Activity</w:t>
            </w:r>
          </w:p>
        </w:tc>
        <w:tc>
          <w:tcPr>
            <w:tcW w:w="2624" w:type="dxa"/>
            <w:shd w:val="clear" w:color="auto" w:fill="D9D9D9" w:themeFill="background1" w:themeFillShade="D9"/>
          </w:tcPr>
          <w:p w14:paraId="31C3CBFE" w14:textId="77777777" w:rsidR="00D14EEC" w:rsidRPr="00A03C2E" w:rsidRDefault="00D14EEC" w:rsidP="00E8214D">
            <w:pPr>
              <w:spacing w:after="0" w:line="271" w:lineRule="auto"/>
              <w:rPr>
                <w:rFonts w:ascii="Garamond" w:hAnsi="Garamond" w:cs="Arial"/>
                <w:b/>
                <w:bCs/>
                <w:sz w:val="24"/>
                <w:szCs w:val="24"/>
                <w:lang w:val="en-US"/>
              </w:rPr>
            </w:pPr>
            <w:r w:rsidRPr="00A03C2E">
              <w:rPr>
                <w:rFonts w:ascii="Garamond" w:hAnsi="Garamond" w:cs="Arial"/>
                <w:b/>
                <w:bCs/>
                <w:sz w:val="24"/>
                <w:szCs w:val="24"/>
                <w:lang w:val="en-US"/>
              </w:rPr>
              <w:t>Date</w:t>
            </w:r>
          </w:p>
        </w:tc>
      </w:tr>
      <w:tr w:rsidR="00D14EEC" w:rsidRPr="00A03C2E" w14:paraId="1B2E682C" w14:textId="77777777" w:rsidTr="002B6A68">
        <w:trPr>
          <w:trHeight w:val="44"/>
          <w:jc w:val="center"/>
        </w:trPr>
        <w:tc>
          <w:tcPr>
            <w:tcW w:w="6025" w:type="dxa"/>
            <w:vAlign w:val="center"/>
          </w:tcPr>
          <w:p w14:paraId="1BDABDC4" w14:textId="77777777" w:rsidR="00D14EEC" w:rsidRPr="00A03C2E" w:rsidRDefault="00D14EEC" w:rsidP="00E8214D">
            <w:pPr>
              <w:spacing w:after="0" w:line="271" w:lineRule="auto"/>
              <w:rPr>
                <w:rFonts w:ascii="Garamond" w:hAnsi="Garamond" w:cs="Arial"/>
                <w:sz w:val="24"/>
                <w:szCs w:val="24"/>
                <w:lang w:val="en-US"/>
              </w:rPr>
            </w:pPr>
            <w:r w:rsidRPr="00A03C2E">
              <w:rPr>
                <w:rFonts w:ascii="Garamond" w:hAnsi="Garamond" w:cs="Arial"/>
                <w:sz w:val="24"/>
                <w:szCs w:val="24"/>
                <w:lang w:val="en-US"/>
              </w:rPr>
              <w:t>Issuance of RFI</w:t>
            </w:r>
          </w:p>
        </w:tc>
        <w:tc>
          <w:tcPr>
            <w:tcW w:w="2624" w:type="dxa"/>
            <w:vAlign w:val="center"/>
          </w:tcPr>
          <w:p w14:paraId="31AED501" w14:textId="0EBD541A" w:rsidR="00D14EEC" w:rsidRPr="003408BE" w:rsidRDefault="0011390F" w:rsidP="00E8214D">
            <w:pPr>
              <w:spacing w:after="0" w:line="271" w:lineRule="auto"/>
              <w:rPr>
                <w:rFonts w:ascii="Garamond" w:hAnsi="Garamond" w:cs="Arial"/>
                <w:sz w:val="24"/>
                <w:szCs w:val="24"/>
                <w:lang w:val="en-US"/>
              </w:rPr>
            </w:pPr>
            <w:r>
              <w:rPr>
                <w:rFonts w:ascii="Garamond" w:hAnsi="Garamond" w:cs="Arial"/>
                <w:sz w:val="24"/>
                <w:szCs w:val="24"/>
                <w:lang w:val="en-US"/>
              </w:rPr>
              <w:t xml:space="preserve">May </w:t>
            </w:r>
            <w:r w:rsidR="008467E0">
              <w:rPr>
                <w:rFonts w:ascii="Garamond" w:hAnsi="Garamond" w:cs="Arial"/>
                <w:sz w:val="24"/>
                <w:szCs w:val="24"/>
                <w:lang w:val="en-US"/>
              </w:rPr>
              <w:t>3,</w:t>
            </w:r>
            <w:r>
              <w:rPr>
                <w:rFonts w:ascii="Garamond" w:hAnsi="Garamond" w:cs="Arial"/>
                <w:sz w:val="24"/>
                <w:szCs w:val="24"/>
                <w:lang w:val="en-US"/>
              </w:rPr>
              <w:t xml:space="preserve"> 2022</w:t>
            </w:r>
          </w:p>
        </w:tc>
      </w:tr>
      <w:tr w:rsidR="00D67267" w:rsidRPr="00A03C2E" w14:paraId="7FE2636B" w14:textId="77777777" w:rsidTr="002B6A68">
        <w:trPr>
          <w:trHeight w:val="44"/>
          <w:jc w:val="center"/>
        </w:trPr>
        <w:tc>
          <w:tcPr>
            <w:tcW w:w="6025" w:type="dxa"/>
            <w:vAlign w:val="center"/>
          </w:tcPr>
          <w:p w14:paraId="04524EAB" w14:textId="21C7A976" w:rsidR="00D67267" w:rsidRPr="00A03C2E" w:rsidRDefault="00D67267" w:rsidP="00E8214D">
            <w:pPr>
              <w:spacing w:after="0" w:line="271" w:lineRule="auto"/>
              <w:rPr>
                <w:rFonts w:ascii="Garamond" w:hAnsi="Garamond" w:cs="Arial"/>
                <w:sz w:val="24"/>
                <w:szCs w:val="24"/>
                <w:lang w:val="en-US"/>
              </w:rPr>
            </w:pPr>
            <w:r>
              <w:rPr>
                <w:rFonts w:ascii="Garamond" w:hAnsi="Garamond" w:cs="Arial"/>
                <w:sz w:val="24"/>
                <w:szCs w:val="24"/>
                <w:lang w:val="en-US"/>
              </w:rPr>
              <w:t>Questions due Using Attachment A</w:t>
            </w:r>
          </w:p>
        </w:tc>
        <w:tc>
          <w:tcPr>
            <w:tcW w:w="2624" w:type="dxa"/>
            <w:vAlign w:val="center"/>
          </w:tcPr>
          <w:p w14:paraId="64A0978A" w14:textId="0D39927C" w:rsidR="00D67267" w:rsidRDefault="00D67267" w:rsidP="00E8214D">
            <w:pPr>
              <w:spacing w:after="0" w:line="271" w:lineRule="auto"/>
              <w:rPr>
                <w:rFonts w:ascii="Garamond" w:hAnsi="Garamond" w:cs="Arial"/>
                <w:sz w:val="24"/>
                <w:szCs w:val="24"/>
                <w:lang w:val="en-US"/>
              </w:rPr>
            </w:pPr>
            <w:r>
              <w:rPr>
                <w:rFonts w:ascii="Garamond" w:hAnsi="Garamond" w:cs="Arial"/>
                <w:sz w:val="24"/>
                <w:szCs w:val="24"/>
                <w:lang w:val="en-US"/>
              </w:rPr>
              <w:t>May 20, 2022</w:t>
            </w:r>
          </w:p>
        </w:tc>
      </w:tr>
      <w:tr w:rsidR="00D67267" w:rsidRPr="00A03C2E" w14:paraId="53EB305F" w14:textId="77777777" w:rsidTr="002B6A68">
        <w:trPr>
          <w:trHeight w:val="44"/>
          <w:jc w:val="center"/>
        </w:trPr>
        <w:tc>
          <w:tcPr>
            <w:tcW w:w="6025" w:type="dxa"/>
            <w:vAlign w:val="center"/>
          </w:tcPr>
          <w:p w14:paraId="334402F7" w14:textId="078D3518" w:rsidR="00D67267" w:rsidRPr="00A03C2E" w:rsidRDefault="00D67267" w:rsidP="00E8214D">
            <w:pPr>
              <w:spacing w:after="0" w:line="271" w:lineRule="auto"/>
              <w:rPr>
                <w:rFonts w:ascii="Garamond" w:hAnsi="Garamond" w:cs="Arial"/>
                <w:sz w:val="24"/>
                <w:szCs w:val="24"/>
                <w:lang w:val="en-US"/>
              </w:rPr>
            </w:pPr>
            <w:r>
              <w:rPr>
                <w:rFonts w:ascii="Garamond" w:hAnsi="Garamond" w:cs="Arial"/>
                <w:sz w:val="24"/>
                <w:szCs w:val="24"/>
                <w:lang w:val="en-US"/>
              </w:rPr>
              <w:t>Answers to Questions Posted</w:t>
            </w:r>
          </w:p>
        </w:tc>
        <w:tc>
          <w:tcPr>
            <w:tcW w:w="2624" w:type="dxa"/>
            <w:vAlign w:val="center"/>
          </w:tcPr>
          <w:p w14:paraId="5332837D" w14:textId="33FF0A9F" w:rsidR="00D67267" w:rsidRDefault="00D67267" w:rsidP="00E8214D">
            <w:pPr>
              <w:spacing w:after="0" w:line="271" w:lineRule="auto"/>
              <w:rPr>
                <w:rFonts w:ascii="Garamond" w:hAnsi="Garamond" w:cs="Arial"/>
                <w:sz w:val="24"/>
                <w:szCs w:val="24"/>
                <w:lang w:val="en-US"/>
              </w:rPr>
            </w:pPr>
            <w:r>
              <w:rPr>
                <w:rFonts w:ascii="Garamond" w:hAnsi="Garamond" w:cs="Arial"/>
                <w:sz w:val="24"/>
                <w:szCs w:val="24"/>
                <w:lang w:val="en-US"/>
              </w:rPr>
              <w:t>May 27, 2022</w:t>
            </w:r>
          </w:p>
        </w:tc>
      </w:tr>
      <w:tr w:rsidR="00F6077E" w:rsidRPr="00A03C2E" w14:paraId="6B00EFB6" w14:textId="77777777" w:rsidTr="002B6A68">
        <w:trPr>
          <w:trHeight w:val="341"/>
          <w:jc w:val="center"/>
        </w:trPr>
        <w:tc>
          <w:tcPr>
            <w:tcW w:w="6025" w:type="dxa"/>
            <w:tcBorders>
              <w:bottom w:val="single" w:sz="4" w:space="0" w:color="auto"/>
            </w:tcBorders>
            <w:vAlign w:val="center"/>
          </w:tcPr>
          <w:p w14:paraId="176F1B87" w14:textId="77777777" w:rsidR="00F6077E" w:rsidRPr="00A03C2E" w:rsidRDefault="00F6077E" w:rsidP="00E8214D">
            <w:pPr>
              <w:spacing w:after="0" w:line="271" w:lineRule="auto"/>
              <w:rPr>
                <w:rFonts w:ascii="Garamond" w:hAnsi="Garamond" w:cs="Arial"/>
                <w:sz w:val="24"/>
                <w:szCs w:val="24"/>
                <w:lang w:val="en-US"/>
              </w:rPr>
            </w:pPr>
            <w:r w:rsidRPr="00A03C2E">
              <w:rPr>
                <w:rFonts w:ascii="Garamond" w:hAnsi="Garamond" w:cs="Arial"/>
                <w:sz w:val="24"/>
                <w:szCs w:val="24"/>
                <w:lang w:val="en-US"/>
              </w:rPr>
              <w:t>Due Date for Submissions</w:t>
            </w:r>
          </w:p>
        </w:tc>
        <w:tc>
          <w:tcPr>
            <w:tcW w:w="2624" w:type="dxa"/>
            <w:tcBorders>
              <w:bottom w:val="single" w:sz="4" w:space="0" w:color="auto"/>
            </w:tcBorders>
            <w:vAlign w:val="center"/>
          </w:tcPr>
          <w:p w14:paraId="1C7FB9A0" w14:textId="7E08A0E2" w:rsidR="00F6077E" w:rsidRPr="003408BE" w:rsidRDefault="0011390F" w:rsidP="00E8214D">
            <w:pPr>
              <w:spacing w:after="0" w:line="271" w:lineRule="auto"/>
              <w:rPr>
                <w:rFonts w:ascii="Garamond" w:hAnsi="Garamond" w:cs="Arial"/>
                <w:sz w:val="24"/>
                <w:szCs w:val="24"/>
                <w:lang w:val="en-US"/>
              </w:rPr>
            </w:pPr>
            <w:r>
              <w:rPr>
                <w:rFonts w:ascii="Garamond" w:hAnsi="Garamond" w:cs="Arial"/>
                <w:sz w:val="24"/>
                <w:szCs w:val="24"/>
                <w:lang w:val="en-US"/>
              </w:rPr>
              <w:t>June 3, 2022 or before</w:t>
            </w:r>
          </w:p>
        </w:tc>
      </w:tr>
    </w:tbl>
    <w:p w14:paraId="1DF908FD" w14:textId="1C95DB90" w:rsidR="0041502D" w:rsidRDefault="0041502D" w:rsidP="00E8214D">
      <w:pPr>
        <w:spacing w:after="0"/>
        <w:rPr>
          <w:rFonts w:ascii="Garamond" w:hAnsi="Garamond" w:cstheme="minorHAnsi"/>
          <w:sz w:val="24"/>
          <w:szCs w:val="24"/>
        </w:rPr>
      </w:pPr>
    </w:p>
    <w:p w14:paraId="3C14DE5B" w14:textId="2EFCE051" w:rsidR="00B00E41" w:rsidRPr="00A77EAE" w:rsidRDefault="00B00E41" w:rsidP="00E8214D">
      <w:pPr>
        <w:spacing w:after="0"/>
        <w:rPr>
          <w:rFonts w:ascii="Garamond" w:hAnsi="Garamond" w:cstheme="minorHAnsi"/>
          <w:sz w:val="24"/>
          <w:szCs w:val="24"/>
        </w:rPr>
      </w:pPr>
      <w:r>
        <w:rPr>
          <w:rFonts w:ascii="Garamond" w:hAnsi="Garamond" w:cstheme="minorHAnsi"/>
          <w:sz w:val="24"/>
          <w:szCs w:val="24"/>
        </w:rPr>
        <w:t>Please note</w:t>
      </w:r>
      <w:r w:rsidR="00A77EAE">
        <w:rPr>
          <w:rFonts w:ascii="Garamond" w:hAnsi="Garamond" w:cstheme="minorHAnsi"/>
          <w:sz w:val="24"/>
          <w:szCs w:val="24"/>
        </w:rPr>
        <w:t xml:space="preserve">: DMHA is interested in receiving proposals as soon as possible so it may begin discussions with qualified and interested partners.  Accordingly, it reserves the right to engage with Respondents prior to the due date of June 3.  </w:t>
      </w:r>
      <w:r w:rsidR="003835D3">
        <w:rPr>
          <w:rFonts w:ascii="Garamond" w:hAnsi="Garamond" w:cstheme="minorHAnsi"/>
          <w:sz w:val="24"/>
          <w:szCs w:val="24"/>
        </w:rPr>
        <w:t>However, responding sooner</w:t>
      </w:r>
      <w:r w:rsidR="00A77EAE">
        <w:rPr>
          <w:rFonts w:ascii="Garamond" w:hAnsi="Garamond" w:cstheme="minorHAnsi"/>
          <w:sz w:val="24"/>
          <w:szCs w:val="24"/>
        </w:rPr>
        <w:t xml:space="preserve"> will neither advantage nor disadvantage any Respondent as there is not a fixed or finite amount of money contemplated for this potential grant-making program: DMHA wants to learn about </w:t>
      </w:r>
      <w:r w:rsidR="00A77EAE">
        <w:rPr>
          <w:rFonts w:ascii="Garamond" w:hAnsi="Garamond" w:cstheme="minorHAnsi"/>
          <w:i/>
          <w:iCs/>
          <w:sz w:val="24"/>
          <w:szCs w:val="24"/>
        </w:rPr>
        <w:t>all</w:t>
      </w:r>
      <w:r w:rsidR="00A77EAE">
        <w:rPr>
          <w:rFonts w:ascii="Garamond" w:hAnsi="Garamond" w:cstheme="minorHAnsi"/>
          <w:sz w:val="24"/>
          <w:szCs w:val="24"/>
        </w:rPr>
        <w:t xml:space="preserve"> qualified partners to help design the program.</w:t>
      </w:r>
      <w:r w:rsidR="003835D3">
        <w:rPr>
          <w:rFonts w:ascii="Garamond" w:hAnsi="Garamond" w:cstheme="minorHAnsi"/>
          <w:sz w:val="24"/>
          <w:szCs w:val="24"/>
        </w:rPr>
        <w:t xml:space="preserve"> Any response received on or before June 3, 2022 will be reviewed and considered.</w:t>
      </w:r>
    </w:p>
    <w:p w14:paraId="67BB8D3A" w14:textId="77777777" w:rsidR="008E2D19" w:rsidRPr="00A03C2E" w:rsidRDefault="008E2D19" w:rsidP="00E8214D">
      <w:pPr>
        <w:spacing w:after="0"/>
        <w:rPr>
          <w:rFonts w:ascii="Garamond" w:hAnsi="Garamond" w:cstheme="minorBidi"/>
          <w:sz w:val="24"/>
          <w:szCs w:val="24"/>
        </w:rPr>
      </w:pPr>
    </w:p>
    <w:p w14:paraId="1D0207BF" w14:textId="68DC9285" w:rsidR="00C97B83" w:rsidRDefault="00C97B83" w:rsidP="00E8214D">
      <w:pPr>
        <w:spacing w:after="0"/>
        <w:rPr>
          <w:rFonts w:ascii="Garamond" w:hAnsi="Garamond" w:cstheme="minorBidi"/>
          <w:sz w:val="24"/>
          <w:szCs w:val="24"/>
        </w:rPr>
      </w:pPr>
      <w:r w:rsidRPr="1E9A5358">
        <w:rPr>
          <w:rFonts w:ascii="Garamond" w:hAnsi="Garamond" w:cstheme="minorBidi"/>
          <w:sz w:val="24"/>
          <w:szCs w:val="24"/>
        </w:rPr>
        <w:t>If it becomes necessary to revise any part of this RFI, or if additional information is necessary for a clearer interpretation of provisions of this RFI prior to the due date for submissions, an addendum will be posted on the IDOA website.</w:t>
      </w:r>
    </w:p>
    <w:p w14:paraId="70EDE8B5" w14:textId="72055346" w:rsidR="00D67267" w:rsidRDefault="00D67267" w:rsidP="00E8214D">
      <w:pPr>
        <w:spacing w:after="0"/>
        <w:rPr>
          <w:rFonts w:ascii="Garamond" w:hAnsi="Garamond" w:cstheme="minorBidi"/>
          <w:sz w:val="24"/>
          <w:szCs w:val="24"/>
        </w:rPr>
      </w:pPr>
    </w:p>
    <w:p w14:paraId="22084623" w14:textId="77777777" w:rsidR="00D67267" w:rsidRPr="00D67267" w:rsidRDefault="00D67267" w:rsidP="00D67267">
      <w:pPr>
        <w:pStyle w:val="Heading1"/>
        <w:spacing w:before="0" w:after="0" w:line="271" w:lineRule="auto"/>
        <w:rPr>
          <w:rFonts w:ascii="Garamond" w:hAnsi="Garamond" w:cs="Arial"/>
          <w:caps/>
          <w:u w:val="single"/>
          <w:lang w:val="en-US"/>
        </w:rPr>
      </w:pPr>
      <w:r w:rsidRPr="00D67267">
        <w:rPr>
          <w:rFonts w:ascii="Garamond" w:hAnsi="Garamond" w:cs="Arial"/>
          <w:caps/>
          <w:u w:val="single"/>
          <w:lang w:val="en-US"/>
        </w:rPr>
        <w:t>QUESTION / INQUIRY PROCESS</w:t>
      </w:r>
    </w:p>
    <w:p w14:paraId="32776FED" w14:textId="1DC7A7E2" w:rsidR="00D67267" w:rsidRDefault="00D67267" w:rsidP="00D67267">
      <w:pPr>
        <w:spacing w:after="0"/>
        <w:rPr>
          <w:rFonts w:ascii="Garamond" w:hAnsi="Garamond" w:cstheme="minorBidi"/>
          <w:sz w:val="24"/>
          <w:szCs w:val="24"/>
        </w:rPr>
      </w:pPr>
      <w:r w:rsidRPr="00D67267">
        <w:rPr>
          <w:rFonts w:ascii="Garamond" w:hAnsi="Garamond" w:cstheme="minorBidi"/>
          <w:sz w:val="24"/>
          <w:szCs w:val="24"/>
        </w:rPr>
        <w:t>All questions/inquiries</w:t>
      </w:r>
      <w:r w:rsidRPr="00D67267">
        <w:rPr>
          <w:rFonts w:ascii="Garamond" w:hAnsi="Garamond" w:cstheme="minorBidi"/>
          <w:color w:val="FF0000"/>
          <w:sz w:val="24"/>
          <w:szCs w:val="24"/>
        </w:rPr>
        <w:t xml:space="preserve"> </w:t>
      </w:r>
      <w:r w:rsidRPr="00D67267">
        <w:rPr>
          <w:rFonts w:ascii="Garamond" w:hAnsi="Garamond" w:cstheme="minorBidi"/>
          <w:sz w:val="24"/>
          <w:szCs w:val="24"/>
        </w:rPr>
        <w:t xml:space="preserve">must be submitted in writing via email using Attachment </w:t>
      </w:r>
      <w:r>
        <w:rPr>
          <w:rFonts w:ascii="Garamond" w:hAnsi="Garamond" w:cstheme="minorBidi"/>
          <w:sz w:val="24"/>
          <w:szCs w:val="24"/>
        </w:rPr>
        <w:t>A</w:t>
      </w:r>
      <w:r w:rsidRPr="00D67267">
        <w:rPr>
          <w:rFonts w:ascii="Garamond" w:hAnsi="Garamond" w:cstheme="minorBidi"/>
          <w:sz w:val="24"/>
          <w:szCs w:val="24"/>
        </w:rPr>
        <w:t xml:space="preserve">, Questions and Answers Template, by the deadline of </w:t>
      </w:r>
      <w:r>
        <w:rPr>
          <w:rFonts w:ascii="Garamond" w:hAnsi="Garamond" w:cstheme="minorBidi"/>
          <w:sz w:val="24"/>
          <w:szCs w:val="24"/>
        </w:rPr>
        <w:t>May 20</w:t>
      </w:r>
      <w:r w:rsidRPr="00D67267">
        <w:rPr>
          <w:rFonts w:ascii="Garamond" w:hAnsi="Garamond" w:cstheme="minorBidi"/>
          <w:sz w:val="24"/>
          <w:szCs w:val="24"/>
        </w:rPr>
        <w:t xml:space="preserve">, 2022 by 3:00PM ET to </w:t>
      </w:r>
      <w:r>
        <w:rPr>
          <w:rFonts w:ascii="Garamond" w:hAnsi="Garamond" w:cstheme="minorBidi"/>
          <w:sz w:val="24"/>
          <w:szCs w:val="24"/>
        </w:rPr>
        <w:t>Jay.Chaudhary@fssa.in.gov</w:t>
      </w:r>
      <w:r w:rsidRPr="00D67267">
        <w:rPr>
          <w:rFonts w:ascii="Garamond" w:hAnsi="Garamond" w:cstheme="minorBidi"/>
          <w:sz w:val="24"/>
          <w:szCs w:val="24"/>
        </w:rPr>
        <w:t>. The email subject line should contain the following phrase:</w:t>
      </w:r>
    </w:p>
    <w:p w14:paraId="176892B4" w14:textId="77777777" w:rsidR="00D67267" w:rsidRPr="00D67267" w:rsidRDefault="00D67267" w:rsidP="00D67267">
      <w:pPr>
        <w:spacing w:after="0"/>
        <w:rPr>
          <w:rFonts w:ascii="Garamond" w:hAnsi="Garamond" w:cstheme="minorBidi"/>
          <w:sz w:val="24"/>
          <w:szCs w:val="24"/>
        </w:rPr>
      </w:pPr>
    </w:p>
    <w:p w14:paraId="2B0DAE51" w14:textId="4B54EC88" w:rsidR="00D67267" w:rsidRDefault="00D67267" w:rsidP="00D67267">
      <w:pPr>
        <w:spacing w:after="0"/>
        <w:rPr>
          <w:rFonts w:ascii="Garamond" w:hAnsi="Garamond" w:cstheme="minorBidi"/>
          <w:sz w:val="24"/>
          <w:szCs w:val="24"/>
        </w:rPr>
      </w:pPr>
      <w:r w:rsidRPr="00D67267">
        <w:rPr>
          <w:rFonts w:ascii="Garamond" w:hAnsi="Garamond" w:cstheme="minorBidi"/>
          <w:sz w:val="24"/>
          <w:szCs w:val="24"/>
        </w:rPr>
        <w:t xml:space="preserve">“REQUEST FOR </w:t>
      </w:r>
      <w:r w:rsidRPr="008467E0">
        <w:rPr>
          <w:rFonts w:ascii="Garamond" w:hAnsi="Garamond" w:cstheme="minorBidi"/>
          <w:sz w:val="24"/>
          <w:szCs w:val="24"/>
        </w:rPr>
        <w:t xml:space="preserve">INFORMATION </w:t>
      </w:r>
      <w:r w:rsidR="008467E0" w:rsidRPr="008467E0">
        <w:rPr>
          <w:rFonts w:ascii="Garamond" w:hAnsi="Garamond" w:cstheme="minorBidi"/>
          <w:sz w:val="24"/>
          <w:szCs w:val="24"/>
        </w:rPr>
        <w:t>22-71662</w:t>
      </w:r>
      <w:r w:rsidRPr="008467E0">
        <w:rPr>
          <w:rFonts w:ascii="Garamond" w:hAnsi="Garamond" w:cstheme="minorBidi"/>
          <w:sz w:val="24"/>
          <w:szCs w:val="24"/>
        </w:rPr>
        <w:t xml:space="preserve"> QU</w:t>
      </w:r>
      <w:r w:rsidRPr="00D67267">
        <w:rPr>
          <w:rFonts w:ascii="Garamond" w:hAnsi="Garamond" w:cstheme="minorBidi"/>
          <w:sz w:val="24"/>
          <w:szCs w:val="24"/>
        </w:rPr>
        <w:t>ESTION AND INQUIRIES.”</w:t>
      </w:r>
    </w:p>
    <w:p w14:paraId="5FA80CF2" w14:textId="77777777" w:rsidR="00D67267" w:rsidRPr="00D67267" w:rsidRDefault="00D67267" w:rsidP="00D67267">
      <w:pPr>
        <w:spacing w:after="0"/>
        <w:rPr>
          <w:rFonts w:ascii="Garamond" w:hAnsi="Garamond" w:cstheme="minorBidi"/>
          <w:sz w:val="24"/>
          <w:szCs w:val="24"/>
        </w:rPr>
      </w:pPr>
    </w:p>
    <w:p w14:paraId="46E51D63" w14:textId="0EA22AEF" w:rsidR="00D67267" w:rsidRDefault="00D67267" w:rsidP="00D67267">
      <w:pPr>
        <w:spacing w:after="0"/>
        <w:rPr>
          <w:rFonts w:ascii="Garamond" w:hAnsi="Garamond" w:cstheme="minorBidi"/>
          <w:sz w:val="24"/>
          <w:szCs w:val="24"/>
        </w:rPr>
      </w:pPr>
      <w:r w:rsidRPr="00D67267">
        <w:rPr>
          <w:rFonts w:ascii="Garamond" w:hAnsi="Garamond" w:cstheme="minorBidi"/>
          <w:sz w:val="24"/>
          <w:szCs w:val="24"/>
        </w:rPr>
        <w:t xml:space="preserve">Following the question/inquiry due date, </w:t>
      </w:r>
      <w:r>
        <w:rPr>
          <w:rFonts w:ascii="Garamond" w:hAnsi="Garamond" w:cstheme="minorBidi"/>
          <w:sz w:val="24"/>
          <w:szCs w:val="24"/>
        </w:rPr>
        <w:t>DMHA</w:t>
      </w:r>
      <w:r w:rsidRPr="00D67267">
        <w:rPr>
          <w:rFonts w:ascii="Garamond" w:hAnsi="Garamond" w:cstheme="minorBidi"/>
          <w:sz w:val="24"/>
          <w:szCs w:val="24"/>
        </w:rPr>
        <w:t xml:space="preserve"> will compile a list of the questions/inquiries submitted by all Respondents</w:t>
      </w:r>
      <w:r>
        <w:rPr>
          <w:rFonts w:ascii="Garamond" w:hAnsi="Garamond" w:cstheme="minorBidi"/>
          <w:sz w:val="24"/>
          <w:szCs w:val="24"/>
        </w:rPr>
        <w:t>, if any</w:t>
      </w:r>
      <w:r w:rsidRPr="00D67267">
        <w:rPr>
          <w:rFonts w:ascii="Garamond" w:hAnsi="Garamond" w:cstheme="minorBidi"/>
          <w:sz w:val="24"/>
          <w:szCs w:val="24"/>
        </w:rPr>
        <w:t>. The responses will be posted to the IDOA website as soon as possible. Only answers posted on the IDOA website will be considered official and valid by the State. No Respondent shall rely upon, take any action, or make any decision based upon any verbal communication with any State employee.</w:t>
      </w:r>
    </w:p>
    <w:p w14:paraId="22E678C0" w14:textId="77777777" w:rsidR="00D67267" w:rsidRPr="00D67267" w:rsidRDefault="00D67267" w:rsidP="00D67267">
      <w:pPr>
        <w:spacing w:after="0"/>
        <w:rPr>
          <w:rFonts w:ascii="Garamond" w:hAnsi="Garamond" w:cstheme="minorBidi"/>
          <w:sz w:val="24"/>
          <w:szCs w:val="24"/>
        </w:rPr>
      </w:pPr>
    </w:p>
    <w:p w14:paraId="020E3932" w14:textId="77777777" w:rsidR="00D67267" w:rsidRPr="00D67267" w:rsidRDefault="00D67267" w:rsidP="00D67267">
      <w:pPr>
        <w:spacing w:after="0"/>
        <w:rPr>
          <w:rFonts w:ascii="Garamond" w:hAnsi="Garamond" w:cstheme="minorBidi"/>
          <w:sz w:val="24"/>
          <w:szCs w:val="24"/>
        </w:rPr>
      </w:pPr>
      <w:r w:rsidRPr="00D67267">
        <w:rPr>
          <w:rFonts w:ascii="Garamond" w:hAnsi="Garamond" w:cstheme="minorBidi"/>
          <w:sz w:val="24"/>
          <w:szCs w:val="24"/>
        </w:rPr>
        <w:t>If it becomes necessary to revise any part of this RFI, or if additional information is necessary for a clearer interpretation of provisions of this RFI prior to the due date for submissions, an addendum will be posted on the IDOA website</w:t>
      </w:r>
    </w:p>
    <w:p w14:paraId="71EFEE7E" w14:textId="77777777" w:rsidR="0041502D" w:rsidRPr="00A03C2E" w:rsidRDefault="0041502D" w:rsidP="00E8214D">
      <w:pPr>
        <w:spacing w:after="0"/>
        <w:rPr>
          <w:rFonts w:ascii="Garamond" w:hAnsi="Garamond" w:cstheme="minorHAnsi"/>
          <w:b/>
          <w:sz w:val="24"/>
          <w:szCs w:val="24"/>
          <w:u w:val="single"/>
        </w:rPr>
      </w:pPr>
    </w:p>
    <w:p w14:paraId="1C9D5C40" w14:textId="24B75A8F" w:rsidR="0041502D" w:rsidRPr="00A03C2E" w:rsidRDefault="0041502D" w:rsidP="00E8214D">
      <w:pPr>
        <w:pStyle w:val="Heading1"/>
        <w:spacing w:before="0" w:after="0" w:line="271" w:lineRule="auto"/>
        <w:rPr>
          <w:rFonts w:ascii="Garamond" w:hAnsi="Garamond" w:cs="Arial"/>
          <w:caps/>
          <w:u w:val="single"/>
          <w:lang w:val="en-US"/>
        </w:rPr>
      </w:pPr>
      <w:bookmarkStart w:id="6" w:name="_Toc524397"/>
      <w:r w:rsidRPr="1E9A5358">
        <w:rPr>
          <w:rFonts w:ascii="Garamond" w:hAnsi="Garamond" w:cs="Arial"/>
          <w:caps/>
          <w:u w:val="single"/>
          <w:lang w:val="en-US"/>
        </w:rPr>
        <w:t>CLARIFICATIONS AND DISCUSSIONS</w:t>
      </w:r>
      <w:bookmarkEnd w:id="6"/>
    </w:p>
    <w:p w14:paraId="5BE8BC1F" w14:textId="44C40CE1" w:rsidR="00C97B83" w:rsidRPr="00A03C2E" w:rsidRDefault="00C97B83" w:rsidP="14A97567">
      <w:pPr>
        <w:spacing w:after="0"/>
        <w:rPr>
          <w:rFonts w:ascii="Garamond" w:hAnsi="Garamond" w:cstheme="minorBidi"/>
          <w:sz w:val="24"/>
          <w:szCs w:val="24"/>
        </w:rPr>
      </w:pPr>
      <w:r w:rsidRPr="14A97567">
        <w:rPr>
          <w:rFonts w:ascii="Garamond" w:hAnsi="Garamond" w:cstheme="minorBidi"/>
          <w:sz w:val="24"/>
          <w:szCs w:val="24"/>
        </w:rPr>
        <w:t xml:space="preserve">The State reserves the right to request clarifications on information submitted to the State.  The State also reserves the right to conduct discussions, either </w:t>
      </w:r>
      <w:r w:rsidR="52DB0D55" w:rsidRPr="14A97567">
        <w:rPr>
          <w:rFonts w:ascii="Garamond" w:hAnsi="Garamond" w:cstheme="minorBidi"/>
          <w:sz w:val="24"/>
          <w:szCs w:val="24"/>
        </w:rPr>
        <w:t>oral or</w:t>
      </w:r>
      <w:r w:rsidRPr="14A97567">
        <w:rPr>
          <w:rFonts w:ascii="Garamond" w:hAnsi="Garamond" w:cstheme="minorBidi"/>
          <w:sz w:val="24"/>
          <w:szCs w:val="24"/>
        </w:rPr>
        <w:t xml:space="preserve"> written, with the Respondents.  These discussions could include requests for additional information, requests for cost information or technical requirements response </w:t>
      </w:r>
      <w:r w:rsidRPr="14A97567">
        <w:rPr>
          <w:rFonts w:ascii="Garamond" w:hAnsi="Garamond" w:cstheme="minorBidi"/>
          <w:sz w:val="24"/>
          <w:szCs w:val="24"/>
        </w:rPr>
        <w:lastRenderedPageBreak/>
        <w:t>attachment revision, etc.  Additionally, in conducting discussions, the State may use information derived from the responses submitted by competing Respondents only if the identity of the Respondent providing the information is not disclosed to others.  The State will provide equivalent information to all Respondents which have been chosen for discussions.</w:t>
      </w:r>
    </w:p>
    <w:p w14:paraId="0A85C5EF" w14:textId="77777777" w:rsidR="0041502D" w:rsidRPr="00A03C2E" w:rsidRDefault="0041502D" w:rsidP="00E8214D">
      <w:pPr>
        <w:spacing w:after="0"/>
        <w:rPr>
          <w:rFonts w:ascii="Garamond" w:hAnsi="Garamond" w:cstheme="minorHAnsi"/>
          <w:sz w:val="24"/>
          <w:szCs w:val="24"/>
        </w:rPr>
      </w:pPr>
    </w:p>
    <w:p w14:paraId="49071F0A" w14:textId="495A057D" w:rsidR="00C97B83" w:rsidRPr="00A03C2E" w:rsidRDefault="00C97B83" w:rsidP="00E8214D">
      <w:pPr>
        <w:spacing w:after="0"/>
        <w:rPr>
          <w:rFonts w:ascii="Garamond" w:hAnsi="Garamond" w:cstheme="minorBidi"/>
          <w:sz w:val="24"/>
          <w:szCs w:val="24"/>
        </w:rPr>
      </w:pPr>
      <w:r w:rsidRPr="1E9A5358">
        <w:rPr>
          <w:rFonts w:ascii="Garamond" w:hAnsi="Garamond" w:cstheme="minorBidi"/>
          <w:sz w:val="24"/>
          <w:szCs w:val="24"/>
        </w:rPr>
        <w:t>Any information gathered through oral discussions must be confirmed in writing.</w:t>
      </w:r>
    </w:p>
    <w:p w14:paraId="313EABD5" w14:textId="77777777" w:rsidR="0041502D" w:rsidRPr="00A03C2E" w:rsidRDefault="0041502D" w:rsidP="00E8214D">
      <w:pPr>
        <w:spacing w:after="0"/>
        <w:rPr>
          <w:rFonts w:ascii="Garamond" w:hAnsi="Garamond" w:cstheme="minorHAnsi"/>
          <w:b/>
          <w:sz w:val="24"/>
          <w:szCs w:val="24"/>
          <w:u w:val="single"/>
        </w:rPr>
      </w:pPr>
    </w:p>
    <w:p w14:paraId="0C0CC538" w14:textId="637F4102" w:rsidR="005D65E0" w:rsidRPr="005D65E0" w:rsidRDefault="00DD2A22" w:rsidP="005D65E0">
      <w:pPr>
        <w:pStyle w:val="Heading1"/>
        <w:spacing w:before="0" w:after="0" w:line="271" w:lineRule="auto"/>
        <w:rPr>
          <w:rFonts w:ascii="Garamond" w:hAnsi="Garamond" w:cs="Arial"/>
          <w:caps/>
          <w:u w:val="single"/>
          <w:lang w:val="en-US"/>
        </w:rPr>
      </w:pPr>
      <w:bookmarkStart w:id="7" w:name="_Toc524398"/>
      <w:r w:rsidRPr="1E9A5358">
        <w:rPr>
          <w:rFonts w:ascii="Garamond" w:hAnsi="Garamond" w:cs="Arial"/>
          <w:caps/>
          <w:u w:val="single"/>
          <w:lang w:val="en-US"/>
        </w:rPr>
        <w:t>CONFIDENTIALITY</w:t>
      </w:r>
      <w:bookmarkEnd w:id="7"/>
    </w:p>
    <w:p w14:paraId="5AB09CAE" w14:textId="13A95921" w:rsidR="004D174A" w:rsidRDefault="00C97B83" w:rsidP="00E8214D">
      <w:pPr>
        <w:spacing w:after="0" w:line="240" w:lineRule="auto"/>
        <w:jc w:val="both"/>
        <w:rPr>
          <w:rFonts w:ascii="Garamond" w:hAnsi="Garamond"/>
          <w:sz w:val="24"/>
          <w:szCs w:val="24"/>
        </w:rPr>
      </w:pPr>
      <w:r w:rsidRPr="00A03C2E">
        <w:rPr>
          <w:rFonts w:ascii="Garamond" w:hAnsi="Garamond"/>
          <w:sz w:val="24"/>
          <w:szCs w:val="24"/>
        </w:rPr>
        <w:t>It is important to note that all information submitted in Respondent’s proposals to this RFI will be kept confidential and will not be made available to the public unless this RFI does not result in the release of a solicitation</w:t>
      </w:r>
      <w:r w:rsidR="00B932AD">
        <w:rPr>
          <w:rFonts w:ascii="Garamond" w:hAnsi="Garamond"/>
          <w:sz w:val="24"/>
          <w:szCs w:val="24"/>
        </w:rPr>
        <w:t xml:space="preserve"> or grant making program</w:t>
      </w:r>
      <w:r w:rsidRPr="00A03C2E">
        <w:rPr>
          <w:rFonts w:ascii="Garamond" w:hAnsi="Garamond"/>
          <w:sz w:val="24"/>
          <w:szCs w:val="24"/>
        </w:rPr>
        <w:t xml:space="preserve"> at a later date. If a sol</w:t>
      </w:r>
      <w:r w:rsidR="00C55CEA" w:rsidRPr="00A03C2E">
        <w:rPr>
          <w:rFonts w:ascii="Garamond" w:hAnsi="Garamond"/>
          <w:sz w:val="24"/>
          <w:szCs w:val="24"/>
        </w:rPr>
        <w:t>icitation results from this RFI</w:t>
      </w:r>
      <w:r w:rsidRPr="00A03C2E">
        <w:rPr>
          <w:rFonts w:ascii="Garamond" w:hAnsi="Garamond"/>
          <w:sz w:val="24"/>
          <w:szCs w:val="24"/>
        </w:rPr>
        <w:t>, then the information contained in the pr</w:t>
      </w:r>
      <w:r w:rsidR="00C55CEA" w:rsidRPr="00A03C2E">
        <w:rPr>
          <w:rFonts w:ascii="Garamond" w:hAnsi="Garamond"/>
          <w:sz w:val="24"/>
          <w:szCs w:val="24"/>
        </w:rPr>
        <w:t xml:space="preserve">oposal submissions for this RFI </w:t>
      </w:r>
      <w:r w:rsidRPr="00A03C2E">
        <w:rPr>
          <w:rFonts w:ascii="Garamond" w:hAnsi="Garamond"/>
          <w:sz w:val="24"/>
          <w:szCs w:val="24"/>
        </w:rPr>
        <w:t xml:space="preserve">must be made available to the public once the resulting solicitation has been awarded and the protest period has ended. </w:t>
      </w:r>
    </w:p>
    <w:p w14:paraId="0E79A354" w14:textId="77777777" w:rsidR="004D174A" w:rsidRDefault="004D174A" w:rsidP="00E8214D">
      <w:pPr>
        <w:spacing w:after="0" w:line="240" w:lineRule="auto"/>
        <w:jc w:val="both"/>
        <w:rPr>
          <w:rFonts w:ascii="Garamond" w:hAnsi="Garamond"/>
          <w:sz w:val="24"/>
          <w:szCs w:val="24"/>
        </w:rPr>
      </w:pPr>
    </w:p>
    <w:p w14:paraId="505BE41F" w14:textId="2FA9F20B" w:rsidR="004D174A" w:rsidRPr="004D174A" w:rsidRDefault="004D174A" w:rsidP="00E8214D">
      <w:pPr>
        <w:spacing w:after="0" w:line="240" w:lineRule="auto"/>
        <w:jc w:val="both"/>
        <w:rPr>
          <w:rFonts w:ascii="Garamond" w:hAnsi="Garamond"/>
          <w:sz w:val="24"/>
          <w:szCs w:val="24"/>
        </w:rPr>
      </w:pPr>
      <w:r w:rsidRPr="004D174A">
        <w:rPr>
          <w:rFonts w:ascii="Garamond" w:hAnsi="Garamond"/>
          <w:sz w:val="24"/>
          <w:szCs w:val="24"/>
        </w:rPr>
        <w:t xml:space="preserve">Respondents are advised that materials contained in proposals are subject to the Access to Public Records Act (APRA), IC 5-14-3 et seq., and, after award, the entire </w:t>
      </w:r>
      <w:r w:rsidR="00E8214D">
        <w:rPr>
          <w:rFonts w:ascii="Garamond" w:hAnsi="Garamond"/>
          <w:sz w:val="24"/>
          <w:szCs w:val="24"/>
        </w:rPr>
        <w:t>solicitation</w:t>
      </w:r>
      <w:r w:rsidRPr="004D174A">
        <w:rPr>
          <w:rFonts w:ascii="Garamond" w:hAnsi="Garamond"/>
          <w:sz w:val="24"/>
          <w:szCs w:val="24"/>
        </w:rPr>
        <w:t xml:space="preserve"> file may be viewed and copied by any member of the public, including news agencies and competitors. </w:t>
      </w:r>
    </w:p>
    <w:p w14:paraId="74728404" w14:textId="77777777" w:rsidR="00E8214D" w:rsidRPr="00E8214D" w:rsidRDefault="00E8214D" w:rsidP="00E8214D">
      <w:pPr>
        <w:spacing w:after="0" w:line="240" w:lineRule="auto"/>
        <w:rPr>
          <w:rFonts w:ascii="Garamond" w:hAnsi="Garamond"/>
          <w:sz w:val="24"/>
          <w:szCs w:val="24"/>
        </w:rPr>
      </w:pPr>
    </w:p>
    <w:p w14:paraId="4CA2583C" w14:textId="4B42E9FF" w:rsidR="00E8214D" w:rsidRPr="00E8214D" w:rsidRDefault="00E8214D" w:rsidP="00E8214D">
      <w:pPr>
        <w:spacing w:after="0"/>
        <w:rPr>
          <w:rFonts w:ascii="Garamond" w:hAnsi="Garamond" w:cs="Calibri"/>
          <w:sz w:val="24"/>
          <w:szCs w:val="24"/>
        </w:rPr>
      </w:pPr>
      <w:r w:rsidRPr="00E8214D">
        <w:rPr>
          <w:rFonts w:ascii="Garamond" w:hAnsi="Garamond" w:cs="Calibri"/>
          <w:sz w:val="24"/>
          <w:szCs w:val="24"/>
        </w:rPr>
        <w:t xml:space="preserve">Please note citing “Confidential” on an entire section is not sufficient. The Public Access Counselor (PAC) provides guidance on APRA.  Respondents are encouraged to read guidance from the PAC on this topic as this is the guidance IDOA follows: </w:t>
      </w:r>
    </w:p>
    <w:p w14:paraId="608F9950" w14:textId="77777777" w:rsidR="00E8214D" w:rsidRPr="00E8214D" w:rsidRDefault="00732861" w:rsidP="00E8214D">
      <w:pPr>
        <w:numPr>
          <w:ilvl w:val="0"/>
          <w:numId w:val="18"/>
        </w:numPr>
        <w:shd w:val="clear" w:color="auto" w:fill="FEFEFE"/>
        <w:spacing w:after="0" w:line="240" w:lineRule="auto"/>
        <w:rPr>
          <w:rFonts w:ascii="Garamond" w:hAnsi="Garamond" w:cs="Arial"/>
          <w:color w:val="0000FF"/>
          <w:sz w:val="24"/>
          <w:szCs w:val="24"/>
        </w:rPr>
      </w:pPr>
      <w:hyperlink r:id="rId9" w:tgtFrame="_blank" w:history="1">
        <w:r w:rsidR="00E8214D" w:rsidRPr="00E8214D">
          <w:rPr>
            <w:rFonts w:ascii="Garamond" w:hAnsi="Garamond" w:cs="Arial"/>
            <w:color w:val="0000FF"/>
            <w:sz w:val="24"/>
            <w:szCs w:val="24"/>
            <w:u w:val="single"/>
          </w:rPr>
          <w:t>18-INF-06; Redaction of Public Procurement Documents Informal Inquiry</w:t>
        </w:r>
      </w:hyperlink>
    </w:p>
    <w:p w14:paraId="7FF98214" w14:textId="77777777" w:rsidR="00E8214D" w:rsidRPr="00E8214D" w:rsidRDefault="00E8214D" w:rsidP="00E8214D">
      <w:pPr>
        <w:shd w:val="clear" w:color="auto" w:fill="FEFEFE"/>
        <w:spacing w:after="0"/>
        <w:rPr>
          <w:rFonts w:ascii="Garamond" w:hAnsi="Garamond" w:cs="Arial"/>
          <w:color w:val="333333"/>
          <w:sz w:val="24"/>
          <w:szCs w:val="24"/>
        </w:rPr>
      </w:pPr>
    </w:p>
    <w:p w14:paraId="704B6AB3" w14:textId="77777777" w:rsidR="004D174A" w:rsidRPr="004D174A" w:rsidRDefault="004D174A" w:rsidP="00E8214D">
      <w:pPr>
        <w:spacing w:after="0" w:line="240" w:lineRule="auto"/>
        <w:rPr>
          <w:rFonts w:ascii="Garamond" w:hAnsi="Garamond"/>
          <w:sz w:val="24"/>
          <w:szCs w:val="24"/>
        </w:rPr>
      </w:pPr>
      <w:r w:rsidRPr="004D174A">
        <w:rPr>
          <w:rFonts w:ascii="Garamond" w:hAnsi="Garamond"/>
          <w:sz w:val="24"/>
          <w:szCs w:val="24"/>
        </w:rPr>
        <w:t>Respondents claiming a statutory exception to the APRA must indicate so on a separate attachment labeled “</w:t>
      </w:r>
      <w:r w:rsidRPr="004D174A">
        <w:rPr>
          <w:rFonts w:ascii="Garamond" w:hAnsi="Garamond"/>
          <w:b/>
          <w:sz w:val="24"/>
          <w:szCs w:val="24"/>
        </w:rPr>
        <w:t>Confidential Documentation Listing</w:t>
      </w:r>
      <w:r w:rsidRPr="004D174A">
        <w:rPr>
          <w:rFonts w:ascii="Garamond" w:hAnsi="Garamond"/>
          <w:sz w:val="24"/>
          <w:szCs w:val="24"/>
        </w:rPr>
        <w:t>”. That document should include the following information:</w:t>
      </w:r>
    </w:p>
    <w:p w14:paraId="18495562" w14:textId="77777777" w:rsidR="004D174A" w:rsidRPr="004D174A" w:rsidRDefault="004D174A" w:rsidP="00E8214D">
      <w:pPr>
        <w:pStyle w:val="ListParagraph"/>
        <w:numPr>
          <w:ilvl w:val="0"/>
          <w:numId w:val="15"/>
        </w:numPr>
        <w:spacing w:after="0" w:line="240" w:lineRule="auto"/>
        <w:rPr>
          <w:rFonts w:ascii="Garamond" w:hAnsi="Garamond" w:cs="Calibri Light"/>
          <w:sz w:val="24"/>
          <w:szCs w:val="24"/>
        </w:rPr>
      </w:pPr>
      <w:r w:rsidRPr="004D174A">
        <w:rPr>
          <w:rFonts w:ascii="Garamond" w:hAnsi="Garamond" w:cs="Calibri Light"/>
          <w:sz w:val="24"/>
          <w:szCs w:val="24"/>
        </w:rPr>
        <w:t xml:space="preserve">List all documents </w:t>
      </w:r>
      <w:proofErr w:type="gramStart"/>
      <w:r w:rsidRPr="004D174A">
        <w:rPr>
          <w:rFonts w:ascii="Garamond" w:hAnsi="Garamond" w:cs="Calibri Light"/>
          <w:sz w:val="24"/>
          <w:szCs w:val="24"/>
        </w:rPr>
        <w:t>where</w:t>
      </w:r>
      <w:proofErr w:type="gramEnd"/>
      <w:r w:rsidRPr="004D174A">
        <w:rPr>
          <w:rFonts w:ascii="Garamond" w:hAnsi="Garamond" w:cs="Calibri Light"/>
          <w:sz w:val="24"/>
          <w:szCs w:val="24"/>
        </w:rPr>
        <w:t xml:space="preserve"> claiming a statutory exemption to the APRA;  </w:t>
      </w:r>
    </w:p>
    <w:p w14:paraId="505D49EC" w14:textId="77777777" w:rsidR="004D174A" w:rsidRPr="004D174A" w:rsidRDefault="004D174A" w:rsidP="00E8214D">
      <w:pPr>
        <w:pStyle w:val="ListParagraph"/>
        <w:numPr>
          <w:ilvl w:val="0"/>
          <w:numId w:val="15"/>
        </w:numPr>
        <w:spacing w:after="0" w:line="240" w:lineRule="auto"/>
        <w:rPr>
          <w:rFonts w:ascii="Garamond" w:hAnsi="Garamond" w:cs="Calibri Light"/>
          <w:sz w:val="24"/>
          <w:szCs w:val="24"/>
        </w:rPr>
      </w:pPr>
      <w:r w:rsidRPr="004D174A">
        <w:rPr>
          <w:rFonts w:ascii="Garamond" w:hAnsi="Garamond" w:cs="Calibri Light"/>
          <w:sz w:val="24"/>
          <w:szCs w:val="24"/>
        </w:rPr>
        <w:t>Specify which statutory exception of APRA that applies for each document;</w:t>
      </w:r>
    </w:p>
    <w:p w14:paraId="25E9BADA" w14:textId="77777777" w:rsidR="004D174A" w:rsidRPr="004D174A" w:rsidRDefault="004D174A" w:rsidP="00E8214D">
      <w:pPr>
        <w:pStyle w:val="ListParagraph"/>
        <w:numPr>
          <w:ilvl w:val="0"/>
          <w:numId w:val="15"/>
        </w:numPr>
        <w:spacing w:after="0" w:line="240" w:lineRule="auto"/>
        <w:rPr>
          <w:rFonts w:ascii="Garamond" w:hAnsi="Garamond"/>
          <w:sz w:val="24"/>
          <w:szCs w:val="24"/>
        </w:rPr>
      </w:pPr>
      <w:r w:rsidRPr="004D174A">
        <w:rPr>
          <w:rFonts w:ascii="Garamond" w:hAnsi="Garamond" w:cs="Calibri Light"/>
          <w:sz w:val="24"/>
          <w:szCs w:val="24"/>
        </w:rPr>
        <w:t>Provide a description explaining the manner in which the statutory exception to the APRA applies for each document.</w:t>
      </w:r>
    </w:p>
    <w:p w14:paraId="79177232" w14:textId="77777777" w:rsidR="004D174A" w:rsidRDefault="004D174A" w:rsidP="00E8214D">
      <w:pPr>
        <w:spacing w:after="0" w:line="240" w:lineRule="auto"/>
        <w:rPr>
          <w:rFonts w:ascii="Garamond" w:hAnsi="Garamond"/>
          <w:sz w:val="24"/>
          <w:szCs w:val="24"/>
        </w:rPr>
      </w:pPr>
    </w:p>
    <w:p w14:paraId="05099BF8" w14:textId="77777777" w:rsidR="00E8214D" w:rsidRPr="00B77106" w:rsidRDefault="004D174A" w:rsidP="00E8214D">
      <w:pPr>
        <w:spacing w:after="0" w:line="240" w:lineRule="auto"/>
        <w:rPr>
          <w:rFonts w:ascii="Garamond" w:hAnsi="Garamond"/>
          <w:b/>
          <w:sz w:val="24"/>
          <w:szCs w:val="24"/>
        </w:rPr>
      </w:pPr>
      <w:r w:rsidRPr="00B77106">
        <w:rPr>
          <w:rFonts w:ascii="Garamond" w:hAnsi="Garamond"/>
          <w:b/>
          <w:sz w:val="24"/>
          <w:szCs w:val="24"/>
        </w:rPr>
        <w:t xml:space="preserve">When claiming confidential information, respondents should submit two versions of their response: </w:t>
      </w:r>
    </w:p>
    <w:p w14:paraId="22BE75D5" w14:textId="4DB1AC61" w:rsidR="00E8214D" w:rsidRDefault="00E8214D" w:rsidP="00E8214D">
      <w:pPr>
        <w:pStyle w:val="ListParagraph"/>
        <w:numPr>
          <w:ilvl w:val="0"/>
          <w:numId w:val="19"/>
        </w:numPr>
        <w:spacing w:after="0" w:line="240" w:lineRule="auto"/>
        <w:rPr>
          <w:rFonts w:ascii="Garamond" w:hAnsi="Garamond"/>
          <w:sz w:val="24"/>
          <w:szCs w:val="24"/>
        </w:rPr>
      </w:pPr>
      <w:r>
        <w:rPr>
          <w:rFonts w:ascii="Garamond" w:hAnsi="Garamond"/>
          <w:sz w:val="24"/>
          <w:szCs w:val="24"/>
        </w:rPr>
        <w:t>A</w:t>
      </w:r>
      <w:r w:rsidR="004D174A" w:rsidRPr="00E8214D">
        <w:rPr>
          <w:rFonts w:ascii="Garamond" w:hAnsi="Garamond"/>
          <w:sz w:val="24"/>
          <w:szCs w:val="24"/>
        </w:rPr>
        <w:t xml:space="preserve"> confidential version (for the</w:t>
      </w:r>
      <w:r>
        <w:rPr>
          <w:rFonts w:ascii="Garamond" w:hAnsi="Garamond"/>
          <w:sz w:val="24"/>
          <w:szCs w:val="24"/>
        </w:rPr>
        <w:t xml:space="preserve"> State’s review and evaluation)</w:t>
      </w:r>
    </w:p>
    <w:p w14:paraId="6117AFC8" w14:textId="64BF7BD2" w:rsidR="00E8214D" w:rsidRDefault="00E8214D" w:rsidP="00E8214D">
      <w:pPr>
        <w:pStyle w:val="ListParagraph"/>
        <w:numPr>
          <w:ilvl w:val="1"/>
          <w:numId w:val="19"/>
        </w:numPr>
        <w:spacing w:after="0" w:line="240" w:lineRule="auto"/>
        <w:rPr>
          <w:rFonts w:ascii="Garamond" w:hAnsi="Garamond"/>
          <w:sz w:val="24"/>
          <w:szCs w:val="24"/>
        </w:rPr>
      </w:pPr>
      <w:r w:rsidRPr="00E8214D">
        <w:rPr>
          <w:rFonts w:ascii="Garamond" w:hAnsi="Garamond" w:cs="Calibri"/>
          <w:sz w:val="24"/>
          <w:szCs w:val="24"/>
        </w:rPr>
        <w:t>Confidential Information must be clearly marked in a separate folder.</w:t>
      </w:r>
    </w:p>
    <w:p w14:paraId="12B2080D" w14:textId="0769FA56" w:rsidR="004D174A" w:rsidRPr="00E8214D" w:rsidRDefault="00E8214D" w:rsidP="00E8214D">
      <w:pPr>
        <w:pStyle w:val="ListParagraph"/>
        <w:numPr>
          <w:ilvl w:val="0"/>
          <w:numId w:val="19"/>
        </w:numPr>
        <w:spacing w:after="0" w:line="240" w:lineRule="auto"/>
        <w:rPr>
          <w:rFonts w:ascii="Garamond" w:hAnsi="Garamond"/>
          <w:sz w:val="24"/>
          <w:szCs w:val="24"/>
        </w:rPr>
      </w:pPr>
      <w:r>
        <w:rPr>
          <w:rFonts w:ascii="Garamond" w:hAnsi="Garamond"/>
          <w:sz w:val="24"/>
          <w:szCs w:val="24"/>
        </w:rPr>
        <w:t>A</w:t>
      </w:r>
      <w:r w:rsidR="004D174A" w:rsidRPr="00E8214D">
        <w:rPr>
          <w:rFonts w:ascii="Garamond" w:hAnsi="Garamond"/>
          <w:sz w:val="24"/>
          <w:szCs w:val="24"/>
        </w:rPr>
        <w:t xml:space="preserve"> redacted versio</w:t>
      </w:r>
      <w:r>
        <w:rPr>
          <w:rFonts w:ascii="Garamond" w:hAnsi="Garamond"/>
          <w:sz w:val="24"/>
          <w:szCs w:val="24"/>
        </w:rPr>
        <w:t>n (for public records requests)</w:t>
      </w:r>
    </w:p>
    <w:p w14:paraId="195FA354" w14:textId="77777777" w:rsidR="00E8214D" w:rsidRDefault="00E8214D" w:rsidP="00E8214D">
      <w:pPr>
        <w:spacing w:after="0" w:line="240" w:lineRule="auto"/>
        <w:rPr>
          <w:rFonts w:ascii="Garamond" w:hAnsi="Garamond"/>
          <w:sz w:val="24"/>
          <w:szCs w:val="24"/>
        </w:rPr>
      </w:pPr>
    </w:p>
    <w:p w14:paraId="1E670B59" w14:textId="12FD457E" w:rsidR="004D174A" w:rsidRPr="004D174A" w:rsidRDefault="00E8214D" w:rsidP="00E8214D">
      <w:pPr>
        <w:spacing w:after="0" w:line="240" w:lineRule="auto"/>
        <w:rPr>
          <w:rFonts w:ascii="Garamond" w:hAnsi="Garamond"/>
          <w:sz w:val="24"/>
          <w:szCs w:val="24"/>
        </w:rPr>
      </w:pPr>
      <w:r w:rsidRPr="00E8214D">
        <w:rPr>
          <w:rFonts w:ascii="Garamond" w:hAnsi="Garamond"/>
          <w:sz w:val="24"/>
          <w:szCs w:val="24"/>
        </w:rPr>
        <w:t>If the Respondent does not identify the statutory exception, the Procurement Division will not consider the submission confidential.  The State also reserves the right to seek the opinion of the PAC for guidance if the State has doubts the cited exception is applicable.</w:t>
      </w:r>
    </w:p>
    <w:p w14:paraId="722B1026" w14:textId="77777777" w:rsidR="004D174A" w:rsidRDefault="004D174A" w:rsidP="00E8214D">
      <w:pPr>
        <w:spacing w:after="0" w:line="240" w:lineRule="auto"/>
        <w:jc w:val="both"/>
        <w:rPr>
          <w:rFonts w:ascii="Garamond" w:hAnsi="Garamond"/>
          <w:sz w:val="24"/>
          <w:szCs w:val="24"/>
        </w:rPr>
      </w:pPr>
    </w:p>
    <w:p w14:paraId="52C18109" w14:textId="2D65793C" w:rsidR="00A954DC" w:rsidRPr="004D174A" w:rsidRDefault="004D174A" w:rsidP="00E8214D">
      <w:pPr>
        <w:spacing w:after="0" w:line="240" w:lineRule="auto"/>
        <w:jc w:val="both"/>
        <w:rPr>
          <w:rFonts w:ascii="Garamond" w:hAnsi="Garamond"/>
          <w:sz w:val="24"/>
          <w:szCs w:val="24"/>
        </w:rPr>
      </w:pPr>
      <w:r w:rsidRPr="004D174A">
        <w:rPr>
          <w:rFonts w:ascii="Garamond" w:hAnsi="Garamond"/>
          <w:sz w:val="24"/>
          <w:szCs w:val="24"/>
        </w:rPr>
        <w:t xml:space="preserve">Prices are </w:t>
      </w:r>
      <w:r w:rsidRPr="007009A6">
        <w:rPr>
          <w:rFonts w:ascii="Garamond" w:hAnsi="Garamond"/>
          <w:b/>
          <w:sz w:val="24"/>
          <w:szCs w:val="24"/>
        </w:rPr>
        <w:t>NOT</w:t>
      </w:r>
      <w:r w:rsidRPr="004D174A">
        <w:rPr>
          <w:rFonts w:ascii="Garamond" w:hAnsi="Garamond"/>
          <w:sz w:val="24"/>
          <w:szCs w:val="24"/>
        </w:rPr>
        <w:t xml:space="preserve"> confidential information.</w:t>
      </w:r>
    </w:p>
    <w:p w14:paraId="0FC6BF4E" w14:textId="77777777" w:rsidR="004D174A" w:rsidRPr="004D174A" w:rsidRDefault="004D174A" w:rsidP="00E8214D">
      <w:pPr>
        <w:spacing w:after="0" w:line="240" w:lineRule="auto"/>
        <w:jc w:val="both"/>
        <w:rPr>
          <w:rFonts w:ascii="Garamond" w:hAnsi="Garamond"/>
          <w:sz w:val="24"/>
          <w:szCs w:val="24"/>
        </w:rPr>
      </w:pPr>
    </w:p>
    <w:p w14:paraId="648027EF" w14:textId="7978763B" w:rsidR="00A954DC" w:rsidRPr="00A03C2E" w:rsidRDefault="00A954DC" w:rsidP="00E8214D">
      <w:pPr>
        <w:pStyle w:val="Heading1"/>
        <w:spacing w:before="0" w:after="0" w:line="271" w:lineRule="auto"/>
        <w:rPr>
          <w:rFonts w:ascii="Garamond" w:hAnsi="Garamond" w:cs="Arial"/>
          <w:caps/>
          <w:u w:val="single"/>
          <w:lang w:val="en-US"/>
        </w:rPr>
      </w:pPr>
      <w:bookmarkStart w:id="8" w:name="_Toc524399"/>
      <w:r w:rsidRPr="1E9A5358">
        <w:rPr>
          <w:rFonts w:ascii="Garamond" w:hAnsi="Garamond" w:cs="Arial"/>
          <w:caps/>
          <w:u w:val="single"/>
          <w:lang w:val="en-US"/>
        </w:rPr>
        <w:t>RESPONSE SUBMISSION INSTRUCTIONS</w:t>
      </w:r>
      <w:bookmarkEnd w:id="8"/>
    </w:p>
    <w:p w14:paraId="4FF70994" w14:textId="075590D2" w:rsidR="00F51134" w:rsidRPr="00F51134" w:rsidRDefault="00F51134" w:rsidP="00F51134">
      <w:pPr>
        <w:spacing w:after="0"/>
        <w:rPr>
          <w:rFonts w:ascii="Garamond" w:hAnsi="Garamond" w:cstheme="minorBidi"/>
          <w:sz w:val="24"/>
          <w:szCs w:val="24"/>
        </w:rPr>
      </w:pPr>
      <w:r w:rsidRPr="00F51134">
        <w:rPr>
          <w:rFonts w:ascii="Garamond" w:hAnsi="Garamond" w:cstheme="minorBidi"/>
          <w:sz w:val="24"/>
          <w:szCs w:val="24"/>
        </w:rPr>
        <w:t xml:space="preserve">Firms interested in providing information to </w:t>
      </w:r>
      <w:r w:rsidR="00B932AD">
        <w:rPr>
          <w:rFonts w:ascii="Garamond" w:hAnsi="Garamond" w:cstheme="minorBidi"/>
          <w:sz w:val="24"/>
          <w:szCs w:val="24"/>
        </w:rPr>
        <w:t>DMHA</w:t>
      </w:r>
      <w:r w:rsidRPr="00F51134">
        <w:rPr>
          <w:rFonts w:ascii="Garamond" w:hAnsi="Garamond" w:cstheme="minorBidi"/>
          <w:sz w:val="24"/>
          <w:szCs w:val="24"/>
        </w:rPr>
        <w:t xml:space="preserve"> should submit responses via email to</w:t>
      </w:r>
      <w:r w:rsidR="00B932AD">
        <w:rPr>
          <w:rFonts w:ascii="Garamond" w:hAnsi="Garamond" w:cstheme="minorBidi"/>
          <w:sz w:val="24"/>
          <w:szCs w:val="24"/>
        </w:rPr>
        <w:t xml:space="preserve"> </w:t>
      </w:r>
      <w:hyperlink r:id="rId10" w:history="1">
        <w:r w:rsidR="00B932AD" w:rsidRPr="0079713F">
          <w:rPr>
            <w:rStyle w:val="Hyperlink"/>
            <w:rFonts w:ascii="Garamond" w:hAnsi="Garamond" w:cstheme="minorBidi"/>
            <w:sz w:val="24"/>
            <w:szCs w:val="24"/>
          </w:rPr>
          <w:t>Jay.Chaudhary@fssa.IN.gov</w:t>
        </w:r>
      </w:hyperlink>
      <w:r w:rsidR="00B932AD">
        <w:rPr>
          <w:rFonts w:ascii="Garamond" w:hAnsi="Garamond" w:cstheme="minorBidi"/>
          <w:sz w:val="24"/>
          <w:szCs w:val="24"/>
        </w:rPr>
        <w:t xml:space="preserve">. </w:t>
      </w:r>
      <w:r w:rsidRPr="00F51134">
        <w:rPr>
          <w:rFonts w:ascii="Garamond" w:hAnsi="Garamond" w:cstheme="minorBidi"/>
          <w:sz w:val="24"/>
          <w:szCs w:val="24"/>
        </w:rPr>
        <w:t xml:space="preserve"> responses must be received no later than </w:t>
      </w:r>
      <w:r w:rsidR="0011390F" w:rsidRPr="008058E1">
        <w:rPr>
          <w:rFonts w:ascii="Garamond" w:hAnsi="Garamond" w:cstheme="minorBidi"/>
          <w:sz w:val="24"/>
          <w:szCs w:val="24"/>
        </w:rPr>
        <w:t>June 3, 2022</w:t>
      </w:r>
      <w:r w:rsidRPr="008058E1">
        <w:rPr>
          <w:rFonts w:ascii="Garamond" w:hAnsi="Garamond" w:cstheme="minorBidi"/>
          <w:b/>
          <w:sz w:val="24"/>
          <w:szCs w:val="24"/>
        </w:rPr>
        <w:t xml:space="preserve"> </w:t>
      </w:r>
      <w:r w:rsidRPr="00F51134">
        <w:rPr>
          <w:rFonts w:ascii="Garamond" w:hAnsi="Garamond" w:cstheme="minorBidi"/>
          <w:b/>
          <w:sz w:val="24"/>
          <w:szCs w:val="24"/>
        </w:rPr>
        <w:t xml:space="preserve">by 3:00PM ET.  </w:t>
      </w:r>
      <w:r w:rsidRPr="00F51134">
        <w:rPr>
          <w:rFonts w:ascii="Garamond" w:hAnsi="Garamond" w:cstheme="minorBidi"/>
          <w:sz w:val="24"/>
          <w:szCs w:val="24"/>
        </w:rPr>
        <w:t xml:space="preserve">The subject line of the email submission must clearly state the following: </w:t>
      </w:r>
    </w:p>
    <w:p w14:paraId="5337426A" w14:textId="77777777" w:rsidR="00F51134" w:rsidRPr="00F51134" w:rsidRDefault="00F51134" w:rsidP="00F51134">
      <w:pPr>
        <w:spacing w:after="0"/>
        <w:rPr>
          <w:rFonts w:ascii="Garamond" w:hAnsi="Garamond" w:cstheme="minorBidi"/>
          <w:b/>
          <w:sz w:val="24"/>
          <w:szCs w:val="24"/>
        </w:rPr>
      </w:pPr>
    </w:p>
    <w:p w14:paraId="09FBB993" w14:textId="303DA092" w:rsidR="00F51134" w:rsidRPr="00F51134" w:rsidRDefault="00F51134" w:rsidP="00F51134">
      <w:pPr>
        <w:spacing w:after="0"/>
        <w:jc w:val="center"/>
        <w:rPr>
          <w:rFonts w:ascii="Garamond" w:hAnsi="Garamond" w:cstheme="minorBidi"/>
          <w:sz w:val="24"/>
          <w:szCs w:val="24"/>
        </w:rPr>
      </w:pPr>
      <w:r w:rsidRPr="00F51134">
        <w:rPr>
          <w:rFonts w:ascii="Garamond" w:hAnsi="Garamond" w:cstheme="minorBidi"/>
          <w:b/>
          <w:sz w:val="24"/>
          <w:szCs w:val="24"/>
        </w:rPr>
        <w:t xml:space="preserve">“RESPONSE TO REQUEST FOR </w:t>
      </w:r>
      <w:r w:rsidRPr="008467E0">
        <w:rPr>
          <w:rFonts w:ascii="Garamond" w:hAnsi="Garamond" w:cstheme="minorBidi"/>
          <w:b/>
          <w:sz w:val="24"/>
          <w:szCs w:val="24"/>
        </w:rPr>
        <w:t xml:space="preserve">INFORMATION </w:t>
      </w:r>
      <w:r w:rsidR="008467E0" w:rsidRPr="008467E0">
        <w:rPr>
          <w:rFonts w:ascii="Garamond" w:hAnsi="Garamond" w:cstheme="minorBidi"/>
          <w:b/>
          <w:sz w:val="24"/>
          <w:szCs w:val="24"/>
        </w:rPr>
        <w:t>22-71662”</w:t>
      </w:r>
    </w:p>
    <w:p w14:paraId="190AE072" w14:textId="77777777" w:rsidR="00F51134" w:rsidRPr="00F51134" w:rsidRDefault="00F51134" w:rsidP="00F51134">
      <w:pPr>
        <w:spacing w:after="0"/>
        <w:rPr>
          <w:rFonts w:ascii="Garamond" w:hAnsi="Garamond" w:cstheme="minorBidi"/>
          <w:sz w:val="24"/>
          <w:szCs w:val="24"/>
        </w:rPr>
      </w:pPr>
    </w:p>
    <w:p w14:paraId="5151370D" w14:textId="77777777" w:rsidR="00F51134" w:rsidRPr="00F51134" w:rsidRDefault="00F51134" w:rsidP="00F51134">
      <w:pPr>
        <w:spacing w:after="0"/>
        <w:rPr>
          <w:rFonts w:ascii="Garamond" w:hAnsi="Garamond" w:cstheme="minorBidi"/>
          <w:sz w:val="24"/>
          <w:szCs w:val="24"/>
        </w:rPr>
      </w:pPr>
      <w:r w:rsidRPr="00F51134">
        <w:rPr>
          <w:rFonts w:ascii="Garamond" w:hAnsi="Garamond" w:cstheme="minorBidi"/>
          <w:sz w:val="24"/>
          <w:szCs w:val="24"/>
        </w:rPr>
        <w:t>Any information received after the due date and time may not be considered.</w:t>
      </w:r>
    </w:p>
    <w:p w14:paraId="79D62939" w14:textId="77777777" w:rsidR="00F51134" w:rsidRPr="00F51134" w:rsidRDefault="00F51134" w:rsidP="00F51134">
      <w:pPr>
        <w:spacing w:after="0"/>
        <w:rPr>
          <w:rFonts w:ascii="Garamond" w:hAnsi="Garamond" w:cstheme="minorBidi"/>
          <w:sz w:val="24"/>
          <w:szCs w:val="24"/>
        </w:rPr>
      </w:pPr>
      <w:r w:rsidRPr="00F51134">
        <w:rPr>
          <w:rFonts w:ascii="Garamond" w:hAnsi="Garamond" w:cstheme="minorBidi"/>
          <w:sz w:val="24"/>
          <w:szCs w:val="24"/>
        </w:rPr>
        <w:t>No more than one proposal per Respondent may be submitted.</w:t>
      </w:r>
    </w:p>
    <w:p w14:paraId="45B93B6B" w14:textId="73DAD409" w:rsidR="00A954DC" w:rsidRPr="00A03C2E" w:rsidRDefault="00F226D9" w:rsidP="00E8214D">
      <w:pPr>
        <w:spacing w:after="0"/>
        <w:rPr>
          <w:rFonts w:ascii="Garamond" w:hAnsi="Garamond" w:cstheme="minorBidi"/>
          <w:sz w:val="24"/>
          <w:szCs w:val="24"/>
        </w:rPr>
      </w:pPr>
      <w:r w:rsidRPr="1E9A5358">
        <w:rPr>
          <w:rFonts w:ascii="Garamond" w:hAnsi="Garamond" w:cstheme="minorBidi"/>
          <w:sz w:val="24"/>
          <w:szCs w:val="24"/>
        </w:rPr>
        <w:t>The State accepts no obligations for costs incurred by Respondents in anticipation of being awarded a contract.</w:t>
      </w:r>
    </w:p>
    <w:sectPr w:rsidR="00A954DC" w:rsidRPr="00A03C2E" w:rsidSect="0047097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ED87" w14:textId="77777777" w:rsidR="00732861" w:rsidRDefault="00732861">
      <w:pPr>
        <w:spacing w:after="0" w:line="240" w:lineRule="auto"/>
      </w:pPr>
      <w:r>
        <w:separator/>
      </w:r>
    </w:p>
  </w:endnote>
  <w:endnote w:type="continuationSeparator" w:id="0">
    <w:p w14:paraId="24A41FA6" w14:textId="77777777" w:rsidR="00732861" w:rsidRDefault="00732861">
      <w:pPr>
        <w:spacing w:after="0" w:line="240" w:lineRule="auto"/>
      </w:pPr>
      <w:r>
        <w:continuationSeparator/>
      </w:r>
    </w:p>
  </w:endnote>
  <w:endnote w:type="continuationNotice" w:id="1">
    <w:p w14:paraId="2125517F" w14:textId="77777777" w:rsidR="00732861" w:rsidRDefault="00732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0"/>
        <w:szCs w:val="20"/>
      </w:rPr>
      <w:id w:val="105675755"/>
      <w:docPartObj>
        <w:docPartGallery w:val="Page Numbers (Bottom of Page)"/>
        <w:docPartUnique/>
      </w:docPartObj>
    </w:sdtPr>
    <w:sdtEndPr/>
    <w:sdtContent>
      <w:sdt>
        <w:sdtPr>
          <w:rPr>
            <w:rFonts w:ascii="Garamond" w:hAnsi="Garamond"/>
            <w:sz w:val="20"/>
            <w:szCs w:val="20"/>
          </w:rPr>
          <w:id w:val="565050523"/>
          <w:docPartObj>
            <w:docPartGallery w:val="Page Numbers (Top of Page)"/>
            <w:docPartUnique/>
          </w:docPartObj>
        </w:sdtPr>
        <w:sdtEndPr/>
        <w:sdtContent>
          <w:p w14:paraId="4383B587" w14:textId="77777777" w:rsidR="00DC2057" w:rsidRPr="00620C38" w:rsidRDefault="00DC2057" w:rsidP="00620C38">
            <w:pPr>
              <w:pStyle w:val="Footer"/>
              <w:jc w:val="right"/>
              <w:rPr>
                <w:rFonts w:ascii="Garamond" w:hAnsi="Garamond"/>
                <w:sz w:val="20"/>
                <w:szCs w:val="20"/>
              </w:rPr>
            </w:pPr>
            <w:r w:rsidRPr="00620C38">
              <w:rPr>
                <w:rFonts w:ascii="Garamond" w:hAnsi="Garamond"/>
                <w:sz w:val="20"/>
                <w:szCs w:val="20"/>
              </w:rPr>
              <w:t xml:space="preserve">Request for Information, Page </w:t>
            </w:r>
            <w:r w:rsidRPr="00620C38">
              <w:rPr>
                <w:rFonts w:ascii="Garamond" w:hAnsi="Garamond"/>
                <w:b/>
                <w:sz w:val="20"/>
                <w:szCs w:val="20"/>
              </w:rPr>
              <w:fldChar w:fldCharType="begin"/>
            </w:r>
            <w:r w:rsidRPr="00620C38">
              <w:rPr>
                <w:rFonts w:ascii="Garamond" w:hAnsi="Garamond"/>
                <w:b/>
                <w:sz w:val="20"/>
                <w:szCs w:val="20"/>
              </w:rPr>
              <w:instrText xml:space="preserve"> PAGE </w:instrText>
            </w:r>
            <w:r w:rsidRPr="00620C38">
              <w:rPr>
                <w:rFonts w:ascii="Garamond" w:hAnsi="Garamond"/>
                <w:b/>
                <w:sz w:val="20"/>
                <w:szCs w:val="20"/>
              </w:rPr>
              <w:fldChar w:fldCharType="separate"/>
            </w:r>
            <w:r w:rsidR="003E1D6B">
              <w:rPr>
                <w:rFonts w:ascii="Garamond" w:hAnsi="Garamond"/>
                <w:b/>
                <w:noProof/>
                <w:sz w:val="20"/>
                <w:szCs w:val="20"/>
              </w:rPr>
              <w:t>5</w:t>
            </w:r>
            <w:r w:rsidRPr="00620C38">
              <w:rPr>
                <w:rFonts w:ascii="Garamond" w:hAnsi="Garamond"/>
                <w:b/>
                <w:sz w:val="20"/>
                <w:szCs w:val="20"/>
              </w:rPr>
              <w:fldChar w:fldCharType="end"/>
            </w:r>
            <w:r w:rsidRPr="00620C38">
              <w:rPr>
                <w:rFonts w:ascii="Garamond" w:hAnsi="Garamond"/>
                <w:sz w:val="20"/>
                <w:szCs w:val="20"/>
              </w:rPr>
              <w:t xml:space="preserve"> of </w:t>
            </w:r>
            <w:r w:rsidRPr="00620C38">
              <w:rPr>
                <w:rFonts w:ascii="Garamond" w:hAnsi="Garamond"/>
                <w:b/>
                <w:sz w:val="20"/>
                <w:szCs w:val="20"/>
              </w:rPr>
              <w:fldChar w:fldCharType="begin"/>
            </w:r>
            <w:r w:rsidRPr="00620C38">
              <w:rPr>
                <w:rFonts w:ascii="Garamond" w:hAnsi="Garamond"/>
                <w:b/>
                <w:sz w:val="20"/>
                <w:szCs w:val="20"/>
              </w:rPr>
              <w:instrText xml:space="preserve"> NUMPAGES  </w:instrText>
            </w:r>
            <w:r w:rsidRPr="00620C38">
              <w:rPr>
                <w:rFonts w:ascii="Garamond" w:hAnsi="Garamond"/>
                <w:b/>
                <w:sz w:val="20"/>
                <w:szCs w:val="20"/>
              </w:rPr>
              <w:fldChar w:fldCharType="separate"/>
            </w:r>
            <w:r w:rsidR="003E1D6B">
              <w:rPr>
                <w:rFonts w:ascii="Garamond" w:hAnsi="Garamond"/>
                <w:b/>
                <w:noProof/>
                <w:sz w:val="20"/>
                <w:szCs w:val="20"/>
              </w:rPr>
              <w:t>5</w:t>
            </w:r>
            <w:r w:rsidRPr="00620C38">
              <w:rPr>
                <w:rFonts w:ascii="Garamond" w:hAnsi="Garamond"/>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AFD05" w14:textId="77777777" w:rsidR="00732861" w:rsidRDefault="00732861">
      <w:pPr>
        <w:spacing w:after="0" w:line="240" w:lineRule="auto"/>
      </w:pPr>
      <w:r>
        <w:separator/>
      </w:r>
    </w:p>
  </w:footnote>
  <w:footnote w:type="continuationSeparator" w:id="0">
    <w:p w14:paraId="5E9A3CD7" w14:textId="77777777" w:rsidR="00732861" w:rsidRDefault="00732861">
      <w:pPr>
        <w:spacing w:after="0" w:line="240" w:lineRule="auto"/>
      </w:pPr>
      <w:r>
        <w:continuationSeparator/>
      </w:r>
    </w:p>
  </w:footnote>
  <w:footnote w:type="continuationNotice" w:id="1">
    <w:p w14:paraId="16EE0265" w14:textId="77777777" w:rsidR="00732861" w:rsidRDefault="007328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9B7"/>
    <w:multiLevelType w:val="hybridMultilevel"/>
    <w:tmpl w:val="C8867A02"/>
    <w:lvl w:ilvl="0" w:tplc="B1F0F7C0">
      <w:numFmt w:val="bullet"/>
      <w:lvlText w:val="•"/>
      <w:lvlJc w:val="left"/>
      <w:pPr>
        <w:ind w:left="1665" w:hanging="130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20FE6"/>
    <w:multiLevelType w:val="hybridMultilevel"/>
    <w:tmpl w:val="51D2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D3959"/>
    <w:multiLevelType w:val="hybridMultilevel"/>
    <w:tmpl w:val="AF783C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13193"/>
    <w:multiLevelType w:val="hybridMultilevel"/>
    <w:tmpl w:val="4044CA4E"/>
    <w:lvl w:ilvl="0" w:tplc="B1F0F7C0">
      <w:numFmt w:val="bullet"/>
      <w:lvlText w:val="•"/>
      <w:lvlJc w:val="left"/>
      <w:pPr>
        <w:ind w:left="1665" w:hanging="130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244A3"/>
    <w:multiLevelType w:val="hybridMultilevel"/>
    <w:tmpl w:val="B42EB90E"/>
    <w:lvl w:ilvl="0" w:tplc="B1F0F7C0">
      <w:numFmt w:val="bullet"/>
      <w:lvlText w:val="•"/>
      <w:lvlJc w:val="left"/>
      <w:pPr>
        <w:ind w:left="1665" w:hanging="130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C0A16"/>
    <w:multiLevelType w:val="multilevel"/>
    <w:tmpl w:val="D64CAE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35D71"/>
    <w:multiLevelType w:val="hybridMultilevel"/>
    <w:tmpl w:val="1918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22703"/>
    <w:multiLevelType w:val="hybridMultilevel"/>
    <w:tmpl w:val="C4EA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21DD5"/>
    <w:multiLevelType w:val="hybridMultilevel"/>
    <w:tmpl w:val="0A96651C"/>
    <w:lvl w:ilvl="0" w:tplc="3D16C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17C50"/>
    <w:multiLevelType w:val="hybridMultilevel"/>
    <w:tmpl w:val="D1289E6E"/>
    <w:lvl w:ilvl="0" w:tplc="04090001">
      <w:start w:val="1"/>
      <w:numFmt w:val="bullet"/>
      <w:lvlText w:val=""/>
      <w:lvlJc w:val="left"/>
      <w:pPr>
        <w:ind w:left="1665" w:hanging="13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738ED"/>
    <w:multiLevelType w:val="hybridMultilevel"/>
    <w:tmpl w:val="5444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2D2F"/>
    <w:multiLevelType w:val="hybridMultilevel"/>
    <w:tmpl w:val="5B3ED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601F3"/>
    <w:multiLevelType w:val="hybridMultilevel"/>
    <w:tmpl w:val="E73A563E"/>
    <w:lvl w:ilvl="0" w:tplc="D35E5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31CA4"/>
    <w:multiLevelType w:val="hybridMultilevel"/>
    <w:tmpl w:val="077C8EF4"/>
    <w:lvl w:ilvl="0" w:tplc="04090001">
      <w:start w:val="1"/>
      <w:numFmt w:val="bullet"/>
      <w:lvlText w:val=""/>
      <w:lvlJc w:val="left"/>
      <w:pPr>
        <w:ind w:left="1888" w:hanging="360"/>
      </w:pPr>
      <w:rPr>
        <w:rFonts w:ascii="Symbol" w:hAnsi="Symbol"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14" w15:restartNumberingAfterBreak="0">
    <w:nsid w:val="48DF5144"/>
    <w:multiLevelType w:val="hybridMultilevel"/>
    <w:tmpl w:val="A550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F2137"/>
    <w:multiLevelType w:val="hybridMultilevel"/>
    <w:tmpl w:val="04D6CD14"/>
    <w:lvl w:ilvl="0" w:tplc="B1F0F7C0">
      <w:numFmt w:val="bullet"/>
      <w:lvlText w:val="•"/>
      <w:lvlJc w:val="left"/>
      <w:pPr>
        <w:ind w:left="1665" w:hanging="1305"/>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96E07"/>
    <w:multiLevelType w:val="hybridMultilevel"/>
    <w:tmpl w:val="AE6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80E80"/>
    <w:multiLevelType w:val="hybridMultilevel"/>
    <w:tmpl w:val="D80A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E0131"/>
    <w:multiLevelType w:val="hybridMultilevel"/>
    <w:tmpl w:val="C2E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74F74"/>
    <w:multiLevelType w:val="hybridMultilevel"/>
    <w:tmpl w:val="D758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C6715"/>
    <w:multiLevelType w:val="hybridMultilevel"/>
    <w:tmpl w:val="A600DEF2"/>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1" w15:restartNumberingAfterBreak="0">
    <w:nsid w:val="7CD41B13"/>
    <w:multiLevelType w:val="hybridMultilevel"/>
    <w:tmpl w:val="A2EA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604512">
    <w:abstractNumId w:val="1"/>
  </w:num>
  <w:num w:numId="2" w16cid:durableId="139272054">
    <w:abstractNumId w:val="14"/>
  </w:num>
  <w:num w:numId="3" w16cid:durableId="1945842788">
    <w:abstractNumId w:val="11"/>
  </w:num>
  <w:num w:numId="4" w16cid:durableId="918757315">
    <w:abstractNumId w:val="6"/>
  </w:num>
  <w:num w:numId="5" w16cid:durableId="1324241732">
    <w:abstractNumId w:val="17"/>
  </w:num>
  <w:num w:numId="6" w16cid:durableId="225915406">
    <w:abstractNumId w:val="16"/>
  </w:num>
  <w:num w:numId="7" w16cid:durableId="1882017243">
    <w:abstractNumId w:val="10"/>
  </w:num>
  <w:num w:numId="8" w16cid:durableId="2057049480">
    <w:abstractNumId w:val="15"/>
  </w:num>
  <w:num w:numId="9" w16cid:durableId="1925185643">
    <w:abstractNumId w:val="4"/>
  </w:num>
  <w:num w:numId="10" w16cid:durableId="1376470246">
    <w:abstractNumId w:val="0"/>
  </w:num>
  <w:num w:numId="11" w16cid:durableId="1525555130">
    <w:abstractNumId w:val="3"/>
  </w:num>
  <w:num w:numId="12" w16cid:durableId="1714307994">
    <w:abstractNumId w:val="19"/>
  </w:num>
  <w:num w:numId="13" w16cid:durableId="424542728">
    <w:abstractNumId w:val="9"/>
  </w:num>
  <w:num w:numId="14" w16cid:durableId="1756975589">
    <w:abstractNumId w:val="13"/>
  </w:num>
  <w:num w:numId="15" w16cid:durableId="1625698084">
    <w:abstractNumId w:val="18"/>
  </w:num>
  <w:num w:numId="16" w16cid:durableId="39482229">
    <w:abstractNumId w:val="20"/>
  </w:num>
  <w:num w:numId="17" w16cid:durableId="987712745">
    <w:abstractNumId w:val="21"/>
  </w:num>
  <w:num w:numId="18" w16cid:durableId="9724589">
    <w:abstractNumId w:val="5"/>
  </w:num>
  <w:num w:numId="19" w16cid:durableId="1726559175">
    <w:abstractNumId w:val="2"/>
  </w:num>
  <w:num w:numId="20" w16cid:durableId="955797177">
    <w:abstractNumId w:val="7"/>
  </w:num>
  <w:num w:numId="21" w16cid:durableId="1091314844">
    <w:abstractNumId w:val="8"/>
  </w:num>
  <w:num w:numId="22" w16cid:durableId="9555252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6D"/>
    <w:rsid w:val="00003032"/>
    <w:rsid w:val="000177D7"/>
    <w:rsid w:val="0002178D"/>
    <w:rsid w:val="00021DE4"/>
    <w:rsid w:val="000444E7"/>
    <w:rsid w:val="0005715D"/>
    <w:rsid w:val="0006020B"/>
    <w:rsid w:val="0006068E"/>
    <w:rsid w:val="0006330D"/>
    <w:rsid w:val="00073970"/>
    <w:rsid w:val="00075CF7"/>
    <w:rsid w:val="00083399"/>
    <w:rsid w:val="000851B7"/>
    <w:rsid w:val="0009002C"/>
    <w:rsid w:val="00096443"/>
    <w:rsid w:val="00096A1A"/>
    <w:rsid w:val="000A1A8E"/>
    <w:rsid w:val="000A3A03"/>
    <w:rsid w:val="000B4110"/>
    <w:rsid w:val="000B4B4F"/>
    <w:rsid w:val="000C4131"/>
    <w:rsid w:val="000E4DA2"/>
    <w:rsid w:val="000E5F24"/>
    <w:rsid w:val="00102C44"/>
    <w:rsid w:val="00105970"/>
    <w:rsid w:val="0011390F"/>
    <w:rsid w:val="001172FE"/>
    <w:rsid w:val="00122D0E"/>
    <w:rsid w:val="001258B5"/>
    <w:rsid w:val="00145962"/>
    <w:rsid w:val="00146FD1"/>
    <w:rsid w:val="001502EF"/>
    <w:rsid w:val="001637DB"/>
    <w:rsid w:val="0016777D"/>
    <w:rsid w:val="0017337A"/>
    <w:rsid w:val="00175913"/>
    <w:rsid w:val="00176BB6"/>
    <w:rsid w:val="00182ADB"/>
    <w:rsid w:val="00182D7F"/>
    <w:rsid w:val="001A3192"/>
    <w:rsid w:val="001A3473"/>
    <w:rsid w:val="001B0D61"/>
    <w:rsid w:val="001B24CC"/>
    <w:rsid w:val="001B3921"/>
    <w:rsid w:val="001C09A1"/>
    <w:rsid w:val="001C59D7"/>
    <w:rsid w:val="001D025E"/>
    <w:rsid w:val="001D5544"/>
    <w:rsid w:val="001E3F7F"/>
    <w:rsid w:val="001F0CCD"/>
    <w:rsid w:val="001F3E39"/>
    <w:rsid w:val="001F4E15"/>
    <w:rsid w:val="001F53AC"/>
    <w:rsid w:val="00201B5D"/>
    <w:rsid w:val="00204A04"/>
    <w:rsid w:val="00216938"/>
    <w:rsid w:val="00224A14"/>
    <w:rsid w:val="00233D0E"/>
    <w:rsid w:val="00247926"/>
    <w:rsid w:val="00251FAA"/>
    <w:rsid w:val="00253C11"/>
    <w:rsid w:val="0025426F"/>
    <w:rsid w:val="0025518F"/>
    <w:rsid w:val="002758D6"/>
    <w:rsid w:val="00281368"/>
    <w:rsid w:val="00281A6A"/>
    <w:rsid w:val="002878EF"/>
    <w:rsid w:val="002A3BD2"/>
    <w:rsid w:val="002A5E50"/>
    <w:rsid w:val="002B510D"/>
    <w:rsid w:val="002B6A68"/>
    <w:rsid w:val="002D1C16"/>
    <w:rsid w:val="002D5DAE"/>
    <w:rsid w:val="002E013F"/>
    <w:rsid w:val="002E42D3"/>
    <w:rsid w:val="002E6E72"/>
    <w:rsid w:val="002F7456"/>
    <w:rsid w:val="002F7CFA"/>
    <w:rsid w:val="00307546"/>
    <w:rsid w:val="00314A0B"/>
    <w:rsid w:val="003175B4"/>
    <w:rsid w:val="003219C5"/>
    <w:rsid w:val="003267E8"/>
    <w:rsid w:val="003378ED"/>
    <w:rsid w:val="003408BE"/>
    <w:rsid w:val="0037093E"/>
    <w:rsid w:val="003776D2"/>
    <w:rsid w:val="003835D3"/>
    <w:rsid w:val="00386F3B"/>
    <w:rsid w:val="00397761"/>
    <w:rsid w:val="003A66A3"/>
    <w:rsid w:val="003B37BA"/>
    <w:rsid w:val="003B53D2"/>
    <w:rsid w:val="003C47B4"/>
    <w:rsid w:val="003C6405"/>
    <w:rsid w:val="003D40E6"/>
    <w:rsid w:val="003D4A38"/>
    <w:rsid w:val="003E1D6B"/>
    <w:rsid w:val="003E3D76"/>
    <w:rsid w:val="003F2F9C"/>
    <w:rsid w:val="00400812"/>
    <w:rsid w:val="004054FE"/>
    <w:rsid w:val="00412A88"/>
    <w:rsid w:val="0041502D"/>
    <w:rsid w:val="00415E43"/>
    <w:rsid w:val="00421592"/>
    <w:rsid w:val="00424330"/>
    <w:rsid w:val="00430A22"/>
    <w:rsid w:val="004336EE"/>
    <w:rsid w:val="004375E2"/>
    <w:rsid w:val="004450A2"/>
    <w:rsid w:val="00446C72"/>
    <w:rsid w:val="00452909"/>
    <w:rsid w:val="004530E0"/>
    <w:rsid w:val="004627A7"/>
    <w:rsid w:val="0047097D"/>
    <w:rsid w:val="004814C2"/>
    <w:rsid w:val="004814F8"/>
    <w:rsid w:val="00485359"/>
    <w:rsid w:val="00497A2B"/>
    <w:rsid w:val="004A4961"/>
    <w:rsid w:val="004A6A68"/>
    <w:rsid w:val="004B0F2B"/>
    <w:rsid w:val="004B40AC"/>
    <w:rsid w:val="004B7497"/>
    <w:rsid w:val="004C3EF3"/>
    <w:rsid w:val="004D0A45"/>
    <w:rsid w:val="004D174A"/>
    <w:rsid w:val="004D2D05"/>
    <w:rsid w:val="004F736D"/>
    <w:rsid w:val="004F73F7"/>
    <w:rsid w:val="0051366C"/>
    <w:rsid w:val="00561741"/>
    <w:rsid w:val="00564773"/>
    <w:rsid w:val="00576AB4"/>
    <w:rsid w:val="00586477"/>
    <w:rsid w:val="0059582D"/>
    <w:rsid w:val="005A041D"/>
    <w:rsid w:val="005A190F"/>
    <w:rsid w:val="005A5C07"/>
    <w:rsid w:val="005A751A"/>
    <w:rsid w:val="005B32E6"/>
    <w:rsid w:val="005D65E0"/>
    <w:rsid w:val="005E0B14"/>
    <w:rsid w:val="005E5918"/>
    <w:rsid w:val="005F5A59"/>
    <w:rsid w:val="00601A4B"/>
    <w:rsid w:val="00601C6F"/>
    <w:rsid w:val="006031E4"/>
    <w:rsid w:val="00605FF3"/>
    <w:rsid w:val="00620C38"/>
    <w:rsid w:val="0062257B"/>
    <w:rsid w:val="00622FF9"/>
    <w:rsid w:val="00633213"/>
    <w:rsid w:val="00633334"/>
    <w:rsid w:val="00657546"/>
    <w:rsid w:val="0066699A"/>
    <w:rsid w:val="00667171"/>
    <w:rsid w:val="0067568E"/>
    <w:rsid w:val="006A3C37"/>
    <w:rsid w:val="006A3FCC"/>
    <w:rsid w:val="006C0FB1"/>
    <w:rsid w:val="006C33C3"/>
    <w:rsid w:val="006D3DCC"/>
    <w:rsid w:val="006E75A1"/>
    <w:rsid w:val="006F56B2"/>
    <w:rsid w:val="006F57F9"/>
    <w:rsid w:val="007009A6"/>
    <w:rsid w:val="00703490"/>
    <w:rsid w:val="00704C7B"/>
    <w:rsid w:val="0070669E"/>
    <w:rsid w:val="0071049A"/>
    <w:rsid w:val="0071330F"/>
    <w:rsid w:val="007235C4"/>
    <w:rsid w:val="00725244"/>
    <w:rsid w:val="007304C0"/>
    <w:rsid w:val="00732861"/>
    <w:rsid w:val="00733A92"/>
    <w:rsid w:val="00734B67"/>
    <w:rsid w:val="007455DA"/>
    <w:rsid w:val="00747D1B"/>
    <w:rsid w:val="0075066D"/>
    <w:rsid w:val="00753C48"/>
    <w:rsid w:val="00757893"/>
    <w:rsid w:val="0075827A"/>
    <w:rsid w:val="007642BC"/>
    <w:rsid w:val="00770309"/>
    <w:rsid w:val="007717E2"/>
    <w:rsid w:val="007720D5"/>
    <w:rsid w:val="00776B52"/>
    <w:rsid w:val="00784687"/>
    <w:rsid w:val="00785F24"/>
    <w:rsid w:val="007A0562"/>
    <w:rsid w:val="007A070B"/>
    <w:rsid w:val="007B458C"/>
    <w:rsid w:val="007C71BF"/>
    <w:rsid w:val="007D2A83"/>
    <w:rsid w:val="007D45CA"/>
    <w:rsid w:val="007D51BA"/>
    <w:rsid w:val="007E6C52"/>
    <w:rsid w:val="00802E6D"/>
    <w:rsid w:val="008058E1"/>
    <w:rsid w:val="00815925"/>
    <w:rsid w:val="0082267C"/>
    <w:rsid w:val="00832D6D"/>
    <w:rsid w:val="00836FCF"/>
    <w:rsid w:val="00840192"/>
    <w:rsid w:val="00840C61"/>
    <w:rsid w:val="008467E0"/>
    <w:rsid w:val="00846999"/>
    <w:rsid w:val="00854395"/>
    <w:rsid w:val="00860736"/>
    <w:rsid w:val="00861816"/>
    <w:rsid w:val="008733EB"/>
    <w:rsid w:val="008802C8"/>
    <w:rsid w:val="0089091E"/>
    <w:rsid w:val="008A12F0"/>
    <w:rsid w:val="008A16D0"/>
    <w:rsid w:val="008A247D"/>
    <w:rsid w:val="008B47D2"/>
    <w:rsid w:val="008B4E35"/>
    <w:rsid w:val="008C070A"/>
    <w:rsid w:val="008C070C"/>
    <w:rsid w:val="008C623C"/>
    <w:rsid w:val="008D4F10"/>
    <w:rsid w:val="008D7B1B"/>
    <w:rsid w:val="008E2BEB"/>
    <w:rsid w:val="008E2D19"/>
    <w:rsid w:val="008E55B4"/>
    <w:rsid w:val="008F02E0"/>
    <w:rsid w:val="00901AE5"/>
    <w:rsid w:val="00902A7F"/>
    <w:rsid w:val="00915028"/>
    <w:rsid w:val="009202C6"/>
    <w:rsid w:val="009206A3"/>
    <w:rsid w:val="00921EC7"/>
    <w:rsid w:val="009331A4"/>
    <w:rsid w:val="00934664"/>
    <w:rsid w:val="0094167E"/>
    <w:rsid w:val="009523A9"/>
    <w:rsid w:val="00960C11"/>
    <w:rsid w:val="00961A92"/>
    <w:rsid w:val="00964561"/>
    <w:rsid w:val="0097071E"/>
    <w:rsid w:val="00970FB8"/>
    <w:rsid w:val="009779D6"/>
    <w:rsid w:val="00980329"/>
    <w:rsid w:val="00994147"/>
    <w:rsid w:val="009B0582"/>
    <w:rsid w:val="009C2251"/>
    <w:rsid w:val="009C2CD7"/>
    <w:rsid w:val="009C7588"/>
    <w:rsid w:val="009E24D1"/>
    <w:rsid w:val="009E3072"/>
    <w:rsid w:val="009F4905"/>
    <w:rsid w:val="00A00DE7"/>
    <w:rsid w:val="00A03C2E"/>
    <w:rsid w:val="00A06609"/>
    <w:rsid w:val="00A06BAA"/>
    <w:rsid w:val="00A13927"/>
    <w:rsid w:val="00A16D28"/>
    <w:rsid w:val="00A20FFA"/>
    <w:rsid w:val="00A34ED0"/>
    <w:rsid w:val="00A42018"/>
    <w:rsid w:val="00A54560"/>
    <w:rsid w:val="00A61946"/>
    <w:rsid w:val="00A64B6E"/>
    <w:rsid w:val="00A71A14"/>
    <w:rsid w:val="00A748BF"/>
    <w:rsid w:val="00A768CB"/>
    <w:rsid w:val="00A77EAE"/>
    <w:rsid w:val="00A80F0F"/>
    <w:rsid w:val="00A91177"/>
    <w:rsid w:val="00A954DC"/>
    <w:rsid w:val="00AA3DAF"/>
    <w:rsid w:val="00AB100B"/>
    <w:rsid w:val="00AB3777"/>
    <w:rsid w:val="00AB7DE3"/>
    <w:rsid w:val="00AC1E51"/>
    <w:rsid w:val="00AD608F"/>
    <w:rsid w:val="00AD6D68"/>
    <w:rsid w:val="00AE0072"/>
    <w:rsid w:val="00AE0CE3"/>
    <w:rsid w:val="00B00E41"/>
    <w:rsid w:val="00B010A9"/>
    <w:rsid w:val="00B266FA"/>
    <w:rsid w:val="00B400B0"/>
    <w:rsid w:val="00B43AB6"/>
    <w:rsid w:val="00B44E56"/>
    <w:rsid w:val="00B4655A"/>
    <w:rsid w:val="00B46F57"/>
    <w:rsid w:val="00B77106"/>
    <w:rsid w:val="00B8072C"/>
    <w:rsid w:val="00B932AD"/>
    <w:rsid w:val="00BA2CD4"/>
    <w:rsid w:val="00BA4035"/>
    <w:rsid w:val="00BB0FF8"/>
    <w:rsid w:val="00BB42A4"/>
    <w:rsid w:val="00BB5CCB"/>
    <w:rsid w:val="00BB73F8"/>
    <w:rsid w:val="00BC15B7"/>
    <w:rsid w:val="00BC1987"/>
    <w:rsid w:val="00BC2A1F"/>
    <w:rsid w:val="00BC556A"/>
    <w:rsid w:val="00BC708A"/>
    <w:rsid w:val="00BD07D9"/>
    <w:rsid w:val="00BD4FA8"/>
    <w:rsid w:val="00BE02A2"/>
    <w:rsid w:val="00BE32B8"/>
    <w:rsid w:val="00BF69DF"/>
    <w:rsid w:val="00C03C06"/>
    <w:rsid w:val="00C11F52"/>
    <w:rsid w:val="00C15AEF"/>
    <w:rsid w:val="00C1646F"/>
    <w:rsid w:val="00C23344"/>
    <w:rsid w:val="00C236C0"/>
    <w:rsid w:val="00C24E91"/>
    <w:rsid w:val="00C356E4"/>
    <w:rsid w:val="00C37366"/>
    <w:rsid w:val="00C41F0F"/>
    <w:rsid w:val="00C448FD"/>
    <w:rsid w:val="00C45A34"/>
    <w:rsid w:val="00C47E2D"/>
    <w:rsid w:val="00C50ED2"/>
    <w:rsid w:val="00C524BC"/>
    <w:rsid w:val="00C55CEA"/>
    <w:rsid w:val="00C56FBD"/>
    <w:rsid w:val="00C57819"/>
    <w:rsid w:val="00C669D8"/>
    <w:rsid w:val="00C67814"/>
    <w:rsid w:val="00C93477"/>
    <w:rsid w:val="00C97B83"/>
    <w:rsid w:val="00CB67EE"/>
    <w:rsid w:val="00CB6E22"/>
    <w:rsid w:val="00CC434F"/>
    <w:rsid w:val="00CC7715"/>
    <w:rsid w:val="00CD1588"/>
    <w:rsid w:val="00CD5E8B"/>
    <w:rsid w:val="00CE06BC"/>
    <w:rsid w:val="00CE2FF4"/>
    <w:rsid w:val="00CE34A2"/>
    <w:rsid w:val="00CE39C9"/>
    <w:rsid w:val="00CF39C6"/>
    <w:rsid w:val="00CF44E5"/>
    <w:rsid w:val="00D02A83"/>
    <w:rsid w:val="00D119F9"/>
    <w:rsid w:val="00D133F7"/>
    <w:rsid w:val="00D14EEC"/>
    <w:rsid w:val="00D162CB"/>
    <w:rsid w:val="00D16984"/>
    <w:rsid w:val="00D1712E"/>
    <w:rsid w:val="00D42B8E"/>
    <w:rsid w:val="00D56DE1"/>
    <w:rsid w:val="00D67267"/>
    <w:rsid w:val="00D70805"/>
    <w:rsid w:val="00D87168"/>
    <w:rsid w:val="00D92A4C"/>
    <w:rsid w:val="00D93FAE"/>
    <w:rsid w:val="00DC2057"/>
    <w:rsid w:val="00DC673B"/>
    <w:rsid w:val="00DD13DB"/>
    <w:rsid w:val="00DD2A22"/>
    <w:rsid w:val="00DD5997"/>
    <w:rsid w:val="00DE6346"/>
    <w:rsid w:val="00DF0E0F"/>
    <w:rsid w:val="00E043CA"/>
    <w:rsid w:val="00E2242F"/>
    <w:rsid w:val="00E2284F"/>
    <w:rsid w:val="00E23C2D"/>
    <w:rsid w:val="00E3105F"/>
    <w:rsid w:val="00E371AB"/>
    <w:rsid w:val="00E45564"/>
    <w:rsid w:val="00E50903"/>
    <w:rsid w:val="00E537E4"/>
    <w:rsid w:val="00E620F1"/>
    <w:rsid w:val="00E70A4C"/>
    <w:rsid w:val="00E70BD8"/>
    <w:rsid w:val="00E77669"/>
    <w:rsid w:val="00E8214D"/>
    <w:rsid w:val="00E86B37"/>
    <w:rsid w:val="00EA493A"/>
    <w:rsid w:val="00EB2989"/>
    <w:rsid w:val="00EB4C41"/>
    <w:rsid w:val="00ED4F0D"/>
    <w:rsid w:val="00ED741D"/>
    <w:rsid w:val="00F11658"/>
    <w:rsid w:val="00F16FEC"/>
    <w:rsid w:val="00F20A72"/>
    <w:rsid w:val="00F226D9"/>
    <w:rsid w:val="00F2499E"/>
    <w:rsid w:val="00F32F50"/>
    <w:rsid w:val="00F378E0"/>
    <w:rsid w:val="00F41CB6"/>
    <w:rsid w:val="00F44A3C"/>
    <w:rsid w:val="00F51134"/>
    <w:rsid w:val="00F54F08"/>
    <w:rsid w:val="00F6077E"/>
    <w:rsid w:val="00F73BA9"/>
    <w:rsid w:val="00F7516B"/>
    <w:rsid w:val="00F76728"/>
    <w:rsid w:val="00F8004D"/>
    <w:rsid w:val="00F826F3"/>
    <w:rsid w:val="00F83DCD"/>
    <w:rsid w:val="00F842C1"/>
    <w:rsid w:val="00F857DA"/>
    <w:rsid w:val="00F86BF5"/>
    <w:rsid w:val="00F93690"/>
    <w:rsid w:val="00F952DD"/>
    <w:rsid w:val="00FA3662"/>
    <w:rsid w:val="00FA4A9C"/>
    <w:rsid w:val="00FA6AE2"/>
    <w:rsid w:val="00FA6E88"/>
    <w:rsid w:val="00FD7527"/>
    <w:rsid w:val="00FE3DC4"/>
    <w:rsid w:val="0127BE67"/>
    <w:rsid w:val="07744C42"/>
    <w:rsid w:val="08033ACB"/>
    <w:rsid w:val="0A097CC4"/>
    <w:rsid w:val="14A97567"/>
    <w:rsid w:val="165C4978"/>
    <w:rsid w:val="19420B95"/>
    <w:rsid w:val="1DE8A822"/>
    <w:rsid w:val="1E372F50"/>
    <w:rsid w:val="1E9A5358"/>
    <w:rsid w:val="1EC577AC"/>
    <w:rsid w:val="25CA5FD4"/>
    <w:rsid w:val="2923B031"/>
    <w:rsid w:val="2D9425A0"/>
    <w:rsid w:val="308BA267"/>
    <w:rsid w:val="3208F1CD"/>
    <w:rsid w:val="34379EEE"/>
    <w:rsid w:val="3567E7AD"/>
    <w:rsid w:val="3618451B"/>
    <w:rsid w:val="38965585"/>
    <w:rsid w:val="3B55D90F"/>
    <w:rsid w:val="3BEE3906"/>
    <w:rsid w:val="3C94B914"/>
    <w:rsid w:val="3CD88113"/>
    <w:rsid w:val="3E86F2E1"/>
    <w:rsid w:val="4083B015"/>
    <w:rsid w:val="41ABF236"/>
    <w:rsid w:val="42EBB32D"/>
    <w:rsid w:val="50914FDC"/>
    <w:rsid w:val="52DB0D55"/>
    <w:rsid w:val="59D5156B"/>
    <w:rsid w:val="5C7E4AAB"/>
    <w:rsid w:val="60D1B19B"/>
    <w:rsid w:val="6264C1F6"/>
    <w:rsid w:val="66848C45"/>
    <w:rsid w:val="69D0F09E"/>
    <w:rsid w:val="71532C62"/>
    <w:rsid w:val="732ED863"/>
    <w:rsid w:val="75FB86CD"/>
    <w:rsid w:val="78427E7D"/>
    <w:rsid w:val="7CBC9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64DA"/>
  <w15:docId w15:val="{0CF55D5D-0465-4FF2-B759-D2202B96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66D"/>
    <w:pPr>
      <w:spacing w:after="200" w:line="276" w:lineRule="auto"/>
    </w:pPr>
    <w:rPr>
      <w:rFonts w:cs="Times New Roman"/>
      <w:sz w:val="22"/>
      <w:szCs w:val="22"/>
      <w:lang w:val="sv-SE"/>
    </w:rPr>
  </w:style>
  <w:style w:type="paragraph" w:styleId="Heading1">
    <w:name w:val="heading 1"/>
    <w:basedOn w:val="Normal"/>
    <w:next w:val="Normal"/>
    <w:link w:val="Heading1Char"/>
    <w:uiPriority w:val="9"/>
    <w:qFormat/>
    <w:rsid w:val="0075066D"/>
    <w:pPr>
      <w:keepNext/>
      <w:spacing w:before="320" w:after="60"/>
      <w:outlineLvl w:val="0"/>
    </w:pPr>
    <w:rPr>
      <w:rFonts w:ascii="Arial" w:eastAsia="Times New Roman" w:hAnsi="Arial"/>
      <w:b/>
      <w:bCs/>
      <w:kern w:val="32"/>
      <w:sz w:val="24"/>
      <w:szCs w:val="32"/>
    </w:rPr>
  </w:style>
  <w:style w:type="paragraph" w:styleId="Heading2">
    <w:name w:val="heading 2"/>
    <w:basedOn w:val="Normal"/>
    <w:next w:val="Normal"/>
    <w:link w:val="Heading2Char"/>
    <w:uiPriority w:val="9"/>
    <w:unhideWhenUsed/>
    <w:qFormat/>
    <w:rsid w:val="0075066D"/>
    <w:pPr>
      <w:keepNext/>
      <w:spacing w:before="240" w:after="60"/>
      <w:ind w:left="1304"/>
      <w:outlineLvl w:val="1"/>
    </w:pPr>
    <w:rPr>
      <w:rFonts w:ascii="Arial" w:eastAsia="Times New Roman" w:hAnsi="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66D"/>
    <w:rPr>
      <w:rFonts w:ascii="Arial" w:eastAsia="Times New Roman" w:hAnsi="Arial" w:cs="Times New Roman"/>
      <w:b/>
      <w:bCs/>
      <w:kern w:val="32"/>
      <w:sz w:val="24"/>
      <w:szCs w:val="32"/>
    </w:rPr>
  </w:style>
  <w:style w:type="character" w:customStyle="1" w:styleId="Heading2Char">
    <w:name w:val="Heading 2 Char"/>
    <w:basedOn w:val="DefaultParagraphFont"/>
    <w:link w:val="Heading2"/>
    <w:uiPriority w:val="9"/>
    <w:rsid w:val="0075066D"/>
    <w:rPr>
      <w:rFonts w:ascii="Arial" w:eastAsia="Times New Roman" w:hAnsi="Arial" w:cs="Times New Roman"/>
      <w:bCs/>
      <w:i/>
      <w:iCs/>
      <w:szCs w:val="28"/>
    </w:rPr>
  </w:style>
  <w:style w:type="paragraph" w:styleId="Footer">
    <w:name w:val="footer"/>
    <w:basedOn w:val="Normal"/>
    <w:link w:val="FooterChar"/>
    <w:uiPriority w:val="99"/>
    <w:unhideWhenUsed/>
    <w:rsid w:val="0075066D"/>
    <w:pPr>
      <w:tabs>
        <w:tab w:val="center" w:pos="4536"/>
        <w:tab w:val="right" w:pos="9072"/>
      </w:tabs>
    </w:pPr>
  </w:style>
  <w:style w:type="character" w:customStyle="1" w:styleId="FooterChar">
    <w:name w:val="Footer Char"/>
    <w:basedOn w:val="DefaultParagraphFont"/>
    <w:link w:val="Footer"/>
    <w:uiPriority w:val="99"/>
    <w:rsid w:val="0075066D"/>
    <w:rPr>
      <w:rFonts w:ascii="Calibri" w:eastAsia="Calibri" w:hAnsi="Calibri" w:cs="Times New Roman"/>
    </w:rPr>
  </w:style>
  <w:style w:type="character" w:styleId="Hyperlink">
    <w:name w:val="Hyperlink"/>
    <w:basedOn w:val="DefaultParagraphFont"/>
    <w:uiPriority w:val="99"/>
    <w:unhideWhenUsed/>
    <w:rsid w:val="0075066D"/>
    <w:rPr>
      <w:color w:val="0000FF"/>
      <w:u w:val="single"/>
    </w:rPr>
  </w:style>
  <w:style w:type="paragraph" w:styleId="TOCHeading">
    <w:name w:val="TOC Heading"/>
    <w:basedOn w:val="Heading1"/>
    <w:next w:val="Normal"/>
    <w:uiPriority w:val="39"/>
    <w:unhideWhenUsed/>
    <w:qFormat/>
    <w:rsid w:val="0075066D"/>
    <w:pPr>
      <w:keepLines/>
      <w:spacing w:before="480" w:after="0"/>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75066D"/>
  </w:style>
  <w:style w:type="paragraph" w:styleId="TOC2">
    <w:name w:val="toc 2"/>
    <w:basedOn w:val="Normal"/>
    <w:next w:val="Normal"/>
    <w:autoRedefine/>
    <w:uiPriority w:val="39"/>
    <w:unhideWhenUsed/>
    <w:rsid w:val="0075066D"/>
    <w:pPr>
      <w:ind w:left="220"/>
    </w:pPr>
  </w:style>
  <w:style w:type="paragraph" w:styleId="BalloonText">
    <w:name w:val="Balloon Text"/>
    <w:basedOn w:val="Normal"/>
    <w:link w:val="BalloonTextChar"/>
    <w:uiPriority w:val="99"/>
    <w:semiHidden/>
    <w:unhideWhenUsed/>
    <w:rsid w:val="00750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6D"/>
    <w:rPr>
      <w:rFonts w:ascii="Tahoma" w:eastAsia="Calibri" w:hAnsi="Tahoma" w:cs="Tahoma"/>
      <w:sz w:val="16"/>
      <w:szCs w:val="16"/>
    </w:rPr>
  </w:style>
  <w:style w:type="paragraph" w:styleId="Header">
    <w:name w:val="header"/>
    <w:basedOn w:val="Normal"/>
    <w:link w:val="HeaderChar"/>
    <w:uiPriority w:val="99"/>
    <w:unhideWhenUsed/>
    <w:rsid w:val="0071330F"/>
    <w:pPr>
      <w:tabs>
        <w:tab w:val="center" w:pos="4680"/>
        <w:tab w:val="right" w:pos="9360"/>
      </w:tabs>
    </w:pPr>
  </w:style>
  <w:style w:type="character" w:customStyle="1" w:styleId="HeaderChar">
    <w:name w:val="Header Char"/>
    <w:basedOn w:val="DefaultParagraphFont"/>
    <w:link w:val="Header"/>
    <w:uiPriority w:val="99"/>
    <w:rsid w:val="0071330F"/>
    <w:rPr>
      <w:rFonts w:cs="Times New Roman"/>
      <w:sz w:val="22"/>
      <w:szCs w:val="22"/>
      <w:lang w:val="sv-SE"/>
    </w:rPr>
  </w:style>
  <w:style w:type="paragraph" w:styleId="ListParagraph">
    <w:name w:val="List Paragraph"/>
    <w:basedOn w:val="Normal"/>
    <w:uiPriority w:val="34"/>
    <w:qFormat/>
    <w:rsid w:val="008A247D"/>
    <w:pPr>
      <w:ind w:left="720"/>
      <w:contextualSpacing/>
    </w:pPr>
    <w:rPr>
      <w:rFonts w:ascii="Times New Roman" w:eastAsia="Times New Roman" w:hAnsi="Times New Roman"/>
      <w:lang w:val="en-US" w:bidi="en-US"/>
    </w:rPr>
  </w:style>
  <w:style w:type="character" w:styleId="CommentReference">
    <w:name w:val="annotation reference"/>
    <w:basedOn w:val="DefaultParagraphFont"/>
    <w:uiPriority w:val="99"/>
    <w:semiHidden/>
    <w:unhideWhenUsed/>
    <w:rsid w:val="009E24D1"/>
    <w:rPr>
      <w:sz w:val="16"/>
      <w:szCs w:val="16"/>
    </w:rPr>
  </w:style>
  <w:style w:type="paragraph" w:styleId="CommentText">
    <w:name w:val="annotation text"/>
    <w:basedOn w:val="Normal"/>
    <w:link w:val="CommentTextChar"/>
    <w:uiPriority w:val="99"/>
    <w:semiHidden/>
    <w:unhideWhenUsed/>
    <w:rsid w:val="009E24D1"/>
    <w:pPr>
      <w:spacing w:line="240" w:lineRule="auto"/>
    </w:pPr>
    <w:rPr>
      <w:sz w:val="20"/>
      <w:szCs w:val="20"/>
    </w:rPr>
  </w:style>
  <w:style w:type="character" w:customStyle="1" w:styleId="CommentTextChar">
    <w:name w:val="Comment Text Char"/>
    <w:basedOn w:val="DefaultParagraphFont"/>
    <w:link w:val="CommentText"/>
    <w:uiPriority w:val="99"/>
    <w:semiHidden/>
    <w:rsid w:val="009E24D1"/>
    <w:rPr>
      <w:rFonts w:cs="Times New Roman"/>
      <w:lang w:val="sv-SE"/>
    </w:rPr>
  </w:style>
  <w:style w:type="paragraph" w:styleId="CommentSubject">
    <w:name w:val="annotation subject"/>
    <w:basedOn w:val="CommentText"/>
    <w:next w:val="CommentText"/>
    <w:link w:val="CommentSubjectChar"/>
    <w:uiPriority w:val="99"/>
    <w:semiHidden/>
    <w:unhideWhenUsed/>
    <w:rsid w:val="009E24D1"/>
    <w:rPr>
      <w:b/>
      <w:bCs/>
    </w:rPr>
  </w:style>
  <w:style w:type="character" w:customStyle="1" w:styleId="CommentSubjectChar">
    <w:name w:val="Comment Subject Char"/>
    <w:basedOn w:val="CommentTextChar"/>
    <w:link w:val="CommentSubject"/>
    <w:uiPriority w:val="99"/>
    <w:semiHidden/>
    <w:rsid w:val="009E24D1"/>
    <w:rPr>
      <w:rFonts w:cs="Times New Roman"/>
      <w:b/>
      <w:bCs/>
      <w:lang w:val="sv-SE"/>
    </w:rPr>
  </w:style>
  <w:style w:type="character" w:styleId="FollowedHyperlink">
    <w:name w:val="FollowedHyperlink"/>
    <w:basedOn w:val="DefaultParagraphFont"/>
    <w:uiPriority w:val="99"/>
    <w:semiHidden/>
    <w:unhideWhenUsed/>
    <w:rsid w:val="0009002C"/>
    <w:rPr>
      <w:color w:val="800080" w:themeColor="followedHyperlink"/>
      <w:u w:val="single"/>
    </w:rPr>
  </w:style>
  <w:style w:type="paragraph" w:styleId="NoSpacing">
    <w:name w:val="No Spacing"/>
    <w:uiPriority w:val="1"/>
    <w:qFormat/>
    <w:rsid w:val="0047097D"/>
    <w:rPr>
      <w:rFonts w:cs="Times New Roman"/>
      <w:sz w:val="22"/>
      <w:szCs w:val="22"/>
      <w:lang w:val="sv-SE"/>
    </w:rPr>
  </w:style>
  <w:style w:type="paragraph" w:styleId="Title">
    <w:name w:val="Title"/>
    <w:basedOn w:val="Normal"/>
    <w:next w:val="Normal"/>
    <w:link w:val="TitleChar"/>
    <w:uiPriority w:val="10"/>
    <w:qFormat/>
    <w:rsid w:val="00470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97D"/>
    <w:rPr>
      <w:rFonts w:asciiTheme="majorHAnsi" w:eastAsiaTheme="majorEastAsia" w:hAnsiTheme="majorHAnsi" w:cstheme="majorBidi"/>
      <w:spacing w:val="-10"/>
      <w:kern w:val="28"/>
      <w:sz w:val="56"/>
      <w:szCs w:val="56"/>
      <w:lang w:val="sv-SE"/>
    </w:rPr>
  </w:style>
  <w:style w:type="table" w:styleId="TableGrid">
    <w:name w:val="Table Grid"/>
    <w:basedOn w:val="TableNormal"/>
    <w:uiPriority w:val="59"/>
    <w:rsid w:val="002F7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0FB8"/>
    <w:rPr>
      <w:color w:val="605E5C"/>
      <w:shd w:val="clear" w:color="auto" w:fill="E1DFDD"/>
    </w:rPr>
  </w:style>
  <w:style w:type="paragraph" w:styleId="NormalWeb">
    <w:name w:val="Normal (Web)"/>
    <w:basedOn w:val="Normal"/>
    <w:uiPriority w:val="99"/>
    <w:semiHidden/>
    <w:unhideWhenUsed/>
    <w:rsid w:val="00D6726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Jay.Chaudhary@fssa.IN.gov" TargetMode="External"/><Relationship Id="rId4" Type="http://schemas.openxmlformats.org/officeDocument/2006/relationships/settings" Target="settings.xml"/><Relationship Id="rId9" Type="http://schemas.openxmlformats.org/officeDocument/2006/relationships/hyperlink" Target="https://www.in.gov/pac/informal/files/18-INF-06.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1904F289B01149ADF0BCB9DD91BE78" ma:contentTypeVersion="2" ma:contentTypeDescription="Create a new document." ma:contentTypeScope="" ma:versionID="cf24a0bb53b19ee52f1a508076f2a497">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477fe87fcf8ba16705e640e0912f894f"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7107F3-3293-435C-B437-5912F15AB876}">
  <ds:schemaRefs>
    <ds:schemaRef ds:uri="http://schemas.openxmlformats.org/officeDocument/2006/bibliography"/>
  </ds:schemaRefs>
</ds:datastoreItem>
</file>

<file path=customXml/itemProps2.xml><?xml version="1.0" encoding="utf-8"?>
<ds:datastoreItem xmlns:ds="http://schemas.openxmlformats.org/officeDocument/2006/customXml" ds:itemID="{4410AEB9-4D91-4FC7-8D29-6D7DB1921CF2}"/>
</file>

<file path=customXml/itemProps3.xml><?xml version="1.0" encoding="utf-8"?>
<ds:datastoreItem xmlns:ds="http://schemas.openxmlformats.org/officeDocument/2006/customXml" ds:itemID="{E69F8000-E257-45B4-97A6-990FB97FC133}"/>
</file>

<file path=customXml/itemProps4.xml><?xml version="1.0" encoding="utf-8"?>
<ds:datastoreItem xmlns:ds="http://schemas.openxmlformats.org/officeDocument/2006/customXml" ds:itemID="{1FA098DA-AB33-4F8C-8D35-25CECDEAFFD8}"/>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jhelmer</dc:creator>
  <cp:lastModifiedBy>Laura Brown</cp:lastModifiedBy>
  <cp:revision>2</cp:revision>
  <cp:lastPrinted>2018-09-20T13:31:00Z</cp:lastPrinted>
  <dcterms:created xsi:type="dcterms:W3CDTF">2022-05-04T21:47:00Z</dcterms:created>
  <dcterms:modified xsi:type="dcterms:W3CDTF">2022-05-04T21:47:00Z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0x0101004A1904F289B01149ADF0BCB9DD91BE78</vt:lpwstr>
  </property>
</Properties>
</file>